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1561" w14:textId="02ECD174" w:rsidR="003F4EB4" w:rsidRDefault="009E45B3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Crosse County Human Services</w:t>
      </w:r>
    </w:p>
    <w:p w14:paraId="368909EC" w14:textId="556404C0" w:rsidR="009E45B3" w:rsidRDefault="009E45B3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Corporate Guardianship Services</w:t>
      </w:r>
    </w:p>
    <w:p w14:paraId="47E385EE" w14:textId="7F7B4167" w:rsidR="00AE3699" w:rsidRDefault="00AE3699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Proposal</w:t>
      </w:r>
    </w:p>
    <w:p w14:paraId="0DD400DC" w14:textId="28FD6022" w:rsidR="00DE619C" w:rsidRDefault="00DE619C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9E45B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- 202</w:t>
      </w:r>
      <w:r w:rsidR="009E45B3">
        <w:rPr>
          <w:b/>
          <w:bCs/>
          <w:sz w:val="32"/>
          <w:szCs w:val="32"/>
        </w:rPr>
        <w:t>7</w:t>
      </w:r>
    </w:p>
    <w:p w14:paraId="134EE551" w14:textId="300D8E8B" w:rsidR="00AE3699" w:rsidRDefault="00AE3699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Vendor </w:t>
      </w:r>
      <w:r w:rsidR="009E45B3">
        <w:rPr>
          <w:b/>
          <w:bCs/>
          <w:sz w:val="32"/>
          <w:szCs w:val="32"/>
        </w:rPr>
        <w:t>Form</w:t>
      </w:r>
    </w:p>
    <w:p w14:paraId="6C126E1A" w14:textId="77777777" w:rsidR="00DE619C" w:rsidRDefault="00DE619C" w:rsidP="00B0453D">
      <w:pPr>
        <w:jc w:val="center"/>
        <w:rPr>
          <w:b/>
          <w:bCs/>
          <w:sz w:val="32"/>
          <w:szCs w:val="32"/>
        </w:rPr>
      </w:pPr>
    </w:p>
    <w:p w14:paraId="60D42278" w14:textId="1A16CF96" w:rsidR="00AE3699" w:rsidRDefault="00AE3699" w:rsidP="00AE3699">
      <w:pPr>
        <w:rPr>
          <w:b/>
          <w:bCs/>
          <w:sz w:val="28"/>
          <w:szCs w:val="28"/>
        </w:rPr>
      </w:pPr>
      <w:r w:rsidRPr="00AE3699">
        <w:rPr>
          <w:b/>
          <w:bCs/>
          <w:sz w:val="28"/>
          <w:szCs w:val="28"/>
        </w:rPr>
        <w:t>Vendor Name: ___________________________</w:t>
      </w:r>
    </w:p>
    <w:p w14:paraId="00A887EC" w14:textId="6343F8EC" w:rsidR="00FD2634" w:rsidRPr="001C4C99" w:rsidRDefault="0011659D" w:rsidP="00FD2634">
      <w:pPr>
        <w:rPr>
          <w:i/>
          <w:iCs/>
        </w:rPr>
      </w:pPr>
      <w:r>
        <w:rPr>
          <w:b/>
          <w:bCs/>
          <w:sz w:val="24"/>
          <w:szCs w:val="24"/>
          <w:u w:val="single"/>
        </w:rPr>
        <w:t>Vendor</w:t>
      </w:r>
      <w:r w:rsidR="000B7652">
        <w:rPr>
          <w:b/>
          <w:bCs/>
          <w:sz w:val="24"/>
          <w:szCs w:val="24"/>
          <w:u w:val="single"/>
        </w:rPr>
        <w:t xml:space="preserve"> Information</w:t>
      </w:r>
      <w:r w:rsidR="001C4C99" w:rsidRPr="00C6040C">
        <w:rPr>
          <w:b/>
          <w:bCs/>
          <w:sz w:val="24"/>
          <w:szCs w:val="24"/>
          <w:u w:val="single"/>
        </w:rPr>
        <w:t>:</w:t>
      </w:r>
      <w:r w:rsidR="001C4C99" w:rsidRPr="001C4C99">
        <w:rPr>
          <w:sz w:val="24"/>
          <w:szCs w:val="24"/>
        </w:rPr>
        <w:t xml:space="preserve"> </w:t>
      </w:r>
    </w:p>
    <w:p w14:paraId="4A970874" w14:textId="403E5B21" w:rsidR="0011659D" w:rsidRDefault="0011659D">
      <w:r>
        <w:t>Vendor Address:</w:t>
      </w:r>
    </w:p>
    <w:p w14:paraId="721328C4" w14:textId="51102B3E" w:rsidR="003F4EB4" w:rsidRDefault="000B7652">
      <w:r>
        <w:t>Are you currently approved by the State of WI as a Corporate Guardian?</w:t>
      </w:r>
      <w:r w:rsidR="00C30409">
        <w:t xml:space="preserve"> </w:t>
      </w:r>
    </w:p>
    <w:p w14:paraId="023EE7D3" w14:textId="61DC94CB" w:rsidR="000B7652" w:rsidRDefault="000B7652">
      <w:r>
        <w:t>How many wards are you approved for?</w:t>
      </w:r>
    </w:p>
    <w:p w14:paraId="008C34CF" w14:textId="3E235C32" w:rsidR="00621E0F" w:rsidRDefault="00621E0F">
      <w:r>
        <w:t xml:space="preserve">Are you willing to obtain required insurance below, if you don’t </w:t>
      </w:r>
      <w:proofErr w:type="gramStart"/>
      <w:r>
        <w:t>already</w:t>
      </w:r>
      <w:proofErr w:type="gramEnd"/>
      <w:r>
        <w:t xml:space="preserve"> have it?</w:t>
      </w:r>
    </w:p>
    <w:p w14:paraId="6F894E41" w14:textId="77777777" w:rsidR="0011659D" w:rsidRPr="00621E0F" w:rsidRDefault="0011659D" w:rsidP="0011659D">
      <w:pPr>
        <w:pStyle w:val="ListParagraph"/>
        <w:numPr>
          <w:ilvl w:val="0"/>
          <w:numId w:val="1"/>
        </w:numPr>
        <w:ind w:left="600" w:hanging="2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21E0F">
        <w:rPr>
          <w:rFonts w:asciiTheme="minorHAnsi" w:hAnsiTheme="minorHAnsi" w:cstheme="minorHAnsi"/>
          <w:iCs/>
          <w:sz w:val="22"/>
          <w:szCs w:val="22"/>
        </w:rPr>
        <w:t xml:space="preserve">Workers’ Compensation: minimum amount statutory – </w:t>
      </w:r>
      <w:r w:rsidRPr="00621E0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required if you have </w:t>
      </w:r>
      <w:proofErr w:type="gramStart"/>
      <w:r w:rsidRPr="00621E0F">
        <w:rPr>
          <w:rFonts w:asciiTheme="minorHAnsi" w:hAnsiTheme="minorHAnsi" w:cstheme="minorHAnsi"/>
          <w:b/>
          <w:bCs/>
          <w:iCs/>
          <w:sz w:val="22"/>
          <w:szCs w:val="22"/>
        </w:rPr>
        <w:t>employees</w:t>
      </w:r>
      <w:proofErr w:type="gramEnd"/>
    </w:p>
    <w:p w14:paraId="018BFC84" w14:textId="77777777" w:rsidR="0011659D" w:rsidRPr="00621E0F" w:rsidRDefault="0011659D" w:rsidP="0011659D">
      <w:pPr>
        <w:pStyle w:val="ListParagraph"/>
        <w:numPr>
          <w:ilvl w:val="0"/>
          <w:numId w:val="1"/>
        </w:numPr>
        <w:ind w:left="600" w:hanging="27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21E0F">
        <w:rPr>
          <w:rFonts w:asciiTheme="minorHAnsi" w:hAnsiTheme="minorHAnsi" w:cstheme="minorHAnsi"/>
          <w:iCs/>
          <w:sz w:val="22"/>
          <w:szCs w:val="22"/>
        </w:rPr>
        <w:t xml:space="preserve">Comprehensive general liability: $1,000,000 per occurrence and in aggregate for bodily injury and property damage – </w:t>
      </w:r>
      <w:r w:rsidRPr="00621E0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required for all corporate </w:t>
      </w:r>
      <w:proofErr w:type="gramStart"/>
      <w:r w:rsidRPr="00621E0F">
        <w:rPr>
          <w:rFonts w:asciiTheme="minorHAnsi" w:hAnsiTheme="minorHAnsi" w:cstheme="minorHAnsi"/>
          <w:b/>
          <w:bCs/>
          <w:iCs/>
          <w:sz w:val="22"/>
          <w:szCs w:val="22"/>
        </w:rPr>
        <w:t>guardians</w:t>
      </w:r>
      <w:proofErr w:type="gramEnd"/>
    </w:p>
    <w:p w14:paraId="726312D1" w14:textId="77777777" w:rsidR="0011659D" w:rsidRPr="00621E0F" w:rsidRDefault="0011659D" w:rsidP="0011659D">
      <w:pPr>
        <w:pStyle w:val="ListParagraph"/>
        <w:numPr>
          <w:ilvl w:val="0"/>
          <w:numId w:val="1"/>
        </w:numPr>
        <w:ind w:left="600" w:hanging="27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21E0F">
        <w:rPr>
          <w:rFonts w:asciiTheme="minorHAnsi" w:hAnsiTheme="minorHAnsi" w:cstheme="minorHAnsi"/>
          <w:iCs/>
          <w:sz w:val="22"/>
          <w:szCs w:val="22"/>
        </w:rPr>
        <w:t xml:space="preserve">Auto Liability (if applicable): $1,000,000 per occurrence and in aggregate for bodily injury and property damage – </w:t>
      </w:r>
      <w:r w:rsidRPr="00621E0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required if your agency will be billing La Crosse County for out of county mileage and travel </w:t>
      </w:r>
      <w:proofErr w:type="gramStart"/>
      <w:r w:rsidRPr="00621E0F">
        <w:rPr>
          <w:rFonts w:asciiTheme="minorHAnsi" w:hAnsiTheme="minorHAnsi" w:cstheme="minorHAnsi"/>
          <w:b/>
          <w:bCs/>
          <w:iCs/>
          <w:sz w:val="22"/>
          <w:szCs w:val="22"/>
        </w:rPr>
        <w:t>time</w:t>
      </w:r>
      <w:proofErr w:type="gramEnd"/>
    </w:p>
    <w:p w14:paraId="058955AD" w14:textId="103BCDB4" w:rsidR="00FD2634" w:rsidRDefault="00FD2634"/>
    <w:p w14:paraId="614F1947" w14:textId="77777777" w:rsidR="00666770" w:rsidRDefault="00666770"/>
    <w:p w14:paraId="37562326" w14:textId="53318CA9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 xml:space="preserve">Please </w:t>
      </w:r>
      <w:r w:rsidR="009E45B3">
        <w:rPr>
          <w:b/>
          <w:bCs/>
          <w:sz w:val="24"/>
          <w:szCs w:val="24"/>
          <w:u w:val="single"/>
        </w:rPr>
        <w:t xml:space="preserve">outline the counties you </w:t>
      </w:r>
      <w:proofErr w:type="gramStart"/>
      <w:r w:rsidR="009E45B3">
        <w:rPr>
          <w:b/>
          <w:bCs/>
          <w:sz w:val="24"/>
          <w:szCs w:val="24"/>
          <w:u w:val="single"/>
        </w:rPr>
        <w:t>are able to</w:t>
      </w:r>
      <w:proofErr w:type="gramEnd"/>
      <w:r w:rsidR="009E45B3">
        <w:rPr>
          <w:b/>
          <w:bCs/>
          <w:sz w:val="24"/>
          <w:szCs w:val="24"/>
          <w:u w:val="single"/>
        </w:rPr>
        <w:t xml:space="preserve"> provide </w:t>
      </w:r>
      <w:r w:rsidRPr="003F4EB4">
        <w:rPr>
          <w:b/>
          <w:bCs/>
          <w:sz w:val="24"/>
          <w:szCs w:val="24"/>
          <w:u w:val="single"/>
        </w:rPr>
        <w:t>service</w:t>
      </w:r>
      <w:r w:rsidR="009E45B3">
        <w:rPr>
          <w:b/>
          <w:bCs/>
          <w:sz w:val="24"/>
          <w:szCs w:val="24"/>
          <w:u w:val="single"/>
        </w:rPr>
        <w:t>s in</w:t>
      </w:r>
      <w:r w:rsidRPr="003F4EB4">
        <w:rPr>
          <w:b/>
          <w:bCs/>
          <w:sz w:val="24"/>
          <w:szCs w:val="24"/>
          <w:u w:val="single"/>
        </w:rPr>
        <w:t>:</w:t>
      </w:r>
    </w:p>
    <w:p w14:paraId="7AC60F83" w14:textId="6A7A60AF" w:rsidR="003F4EB4" w:rsidRDefault="0036634A">
      <w:sdt>
        <w:sdtPr>
          <w:id w:val="184357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5B3">
            <w:rPr>
              <w:rFonts w:ascii="MS Gothic" w:eastAsia="MS Gothic" w:hAnsi="MS Gothic" w:hint="eastAsia"/>
            </w:rPr>
            <w:t>☐</w:t>
          </w:r>
        </w:sdtContent>
      </w:sdt>
      <w:r w:rsidR="003F4EB4">
        <w:t xml:space="preserve"> La Crosse</w:t>
      </w:r>
    </w:p>
    <w:p w14:paraId="176EFB06" w14:textId="48195FB7" w:rsidR="009E45B3" w:rsidRDefault="0036634A">
      <w:sdt>
        <w:sdtPr>
          <w:id w:val="-68343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5B3">
            <w:rPr>
              <w:rFonts w:ascii="MS Gothic" w:eastAsia="MS Gothic" w:hAnsi="MS Gothic" w:hint="eastAsia"/>
            </w:rPr>
            <w:t>☐</w:t>
          </w:r>
        </w:sdtContent>
      </w:sdt>
      <w:r w:rsidR="009E45B3">
        <w:t xml:space="preserve"> Other (please outline all) ___________________________________________________</w:t>
      </w:r>
    </w:p>
    <w:p w14:paraId="7B2D11FC" w14:textId="5A9534B1" w:rsidR="003F4EB4" w:rsidRPr="003F4EB4" w:rsidRDefault="003F4EB4">
      <w:pPr>
        <w:rPr>
          <w:b/>
          <w:bCs/>
          <w:sz w:val="24"/>
          <w:szCs w:val="24"/>
        </w:rPr>
      </w:pPr>
    </w:p>
    <w:p w14:paraId="29135AFF" w14:textId="27326993" w:rsid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Rates for each service: (complete Budget Rate Sheet)</w:t>
      </w:r>
    </w:p>
    <w:p w14:paraId="55A5CA74" w14:textId="763ABAD2" w:rsidR="009E45B3" w:rsidRPr="009E45B3" w:rsidRDefault="009E45B3" w:rsidP="009E45B3">
      <w:pPr>
        <w:ind w:left="510" w:hanging="540"/>
        <w:rPr>
          <w:sz w:val="24"/>
          <w:szCs w:val="24"/>
        </w:rPr>
      </w:pPr>
      <w:r w:rsidRPr="009E45B3">
        <w:rPr>
          <w:sz w:val="24"/>
          <w:szCs w:val="24"/>
        </w:rPr>
        <w:t>Monthly Guardian of Person or Estate</w:t>
      </w:r>
      <w:r w:rsidR="0073743A">
        <w:rPr>
          <w:sz w:val="24"/>
          <w:szCs w:val="24"/>
        </w:rPr>
        <w:t>*(include how many hours a month is average)</w:t>
      </w:r>
    </w:p>
    <w:p w14:paraId="5454B3A2" w14:textId="109E6476" w:rsidR="009E45B3" w:rsidRPr="009E45B3" w:rsidRDefault="009E45B3" w:rsidP="009E45B3">
      <w:pPr>
        <w:ind w:left="510" w:hanging="540"/>
        <w:rPr>
          <w:sz w:val="24"/>
          <w:szCs w:val="24"/>
          <w:highlight w:val="yellow"/>
        </w:rPr>
      </w:pPr>
      <w:r w:rsidRPr="009E45B3">
        <w:rPr>
          <w:sz w:val="24"/>
          <w:szCs w:val="24"/>
        </w:rPr>
        <w:t>Monthly Guardian of Person and Estate*</w:t>
      </w:r>
      <w:r w:rsidR="0073743A">
        <w:rPr>
          <w:sz w:val="24"/>
          <w:szCs w:val="24"/>
        </w:rPr>
        <w:t>(include how many hours a month is average)</w:t>
      </w:r>
    </w:p>
    <w:p w14:paraId="507C327B" w14:textId="77777777" w:rsidR="009E45B3" w:rsidRPr="009E45B3" w:rsidRDefault="009E45B3" w:rsidP="009E45B3">
      <w:pPr>
        <w:ind w:left="510" w:hanging="540"/>
        <w:rPr>
          <w:sz w:val="24"/>
          <w:szCs w:val="24"/>
        </w:rPr>
      </w:pPr>
      <w:r w:rsidRPr="009E45B3">
        <w:rPr>
          <w:sz w:val="24"/>
          <w:szCs w:val="24"/>
        </w:rPr>
        <w:t>Mileage Outside of La Crosse County (or agency’s county if not in La Crosse County - when seeing clients that live outside of county)</w:t>
      </w:r>
    </w:p>
    <w:p w14:paraId="47A97059" w14:textId="441CF1C5" w:rsidR="009E45B3" w:rsidRPr="009E45B3" w:rsidRDefault="00530861" w:rsidP="009E45B3">
      <w:pPr>
        <w:ind w:left="510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>Quarter hour</w:t>
      </w:r>
      <w:r w:rsidR="009E45B3" w:rsidRPr="009E45B3">
        <w:rPr>
          <w:sz w:val="24"/>
          <w:szCs w:val="24"/>
        </w:rPr>
        <w:t xml:space="preserve"> work above and beyond monthly rate (will need prior authorization and should only be used when doing initial set up and closing of cases)</w:t>
      </w:r>
    </w:p>
    <w:p w14:paraId="4A47F41A" w14:textId="117B3398" w:rsidR="009E45B3" w:rsidRPr="009E45B3" w:rsidRDefault="00530861" w:rsidP="009E45B3">
      <w:pPr>
        <w:ind w:left="510" w:hanging="540"/>
        <w:rPr>
          <w:sz w:val="24"/>
          <w:szCs w:val="24"/>
        </w:rPr>
      </w:pPr>
      <w:r>
        <w:rPr>
          <w:sz w:val="24"/>
          <w:szCs w:val="24"/>
        </w:rPr>
        <w:t>Quarter hour</w:t>
      </w:r>
      <w:r w:rsidR="009E45B3" w:rsidRPr="009E45B3">
        <w:rPr>
          <w:sz w:val="24"/>
          <w:szCs w:val="24"/>
        </w:rPr>
        <w:t xml:space="preserve"> travel time out of county (when seeing clients that live outside of Lax Cty or agency’s county)</w:t>
      </w:r>
    </w:p>
    <w:p w14:paraId="7B174BB0" w14:textId="1255C750" w:rsidR="009E45B3" w:rsidRDefault="009E45B3" w:rsidP="009E45B3">
      <w:pPr>
        <w:framePr w:hSpace="180" w:wrap="around" w:vAnchor="text" w:hAnchor="margin" w:xAlign="right" w:y="97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B16023">
        <w:rPr>
          <w:color w:val="000000" w:themeColor="text1"/>
        </w:rPr>
        <w:t>These monthly rates should be all-inclusive rates that encompass all expenses related to providing these services</w:t>
      </w:r>
      <w:r>
        <w:rPr>
          <w:color w:val="000000" w:themeColor="text1"/>
        </w:rPr>
        <w:t>, including the insurance requirements</w:t>
      </w:r>
      <w:r w:rsidR="00EC20A1">
        <w:rPr>
          <w:color w:val="000000" w:themeColor="text1"/>
        </w:rPr>
        <w:t xml:space="preserve"> above.</w:t>
      </w:r>
    </w:p>
    <w:p w14:paraId="284762CB" w14:textId="77777777" w:rsidR="009E45B3" w:rsidRPr="009E45B3" w:rsidRDefault="009E45B3">
      <w:pPr>
        <w:rPr>
          <w:sz w:val="24"/>
          <w:szCs w:val="24"/>
        </w:rPr>
      </w:pPr>
    </w:p>
    <w:sectPr w:rsidR="009E45B3" w:rsidRPr="009E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2E59" w14:textId="77777777" w:rsidR="0046489C" w:rsidRDefault="0046489C" w:rsidP="00FD2634">
      <w:pPr>
        <w:spacing w:after="0" w:line="240" w:lineRule="auto"/>
      </w:pPr>
      <w:r>
        <w:separator/>
      </w:r>
    </w:p>
  </w:endnote>
  <w:endnote w:type="continuationSeparator" w:id="0">
    <w:p w14:paraId="4C9AEC29" w14:textId="77777777" w:rsidR="0046489C" w:rsidRDefault="0046489C" w:rsidP="00FD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4B4E" w14:textId="77777777" w:rsidR="0046489C" w:rsidRDefault="0046489C" w:rsidP="00FD2634">
      <w:pPr>
        <w:spacing w:after="0" w:line="240" w:lineRule="auto"/>
      </w:pPr>
      <w:r>
        <w:separator/>
      </w:r>
    </w:p>
  </w:footnote>
  <w:footnote w:type="continuationSeparator" w:id="0">
    <w:p w14:paraId="13322B44" w14:textId="77777777" w:rsidR="0046489C" w:rsidRDefault="0046489C" w:rsidP="00FD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1792"/>
    <w:multiLevelType w:val="hybridMultilevel"/>
    <w:tmpl w:val="02A84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216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B4"/>
    <w:rsid w:val="000459BB"/>
    <w:rsid w:val="00096814"/>
    <w:rsid w:val="000B7652"/>
    <w:rsid w:val="000D365E"/>
    <w:rsid w:val="000F526B"/>
    <w:rsid w:val="0011659D"/>
    <w:rsid w:val="001569AA"/>
    <w:rsid w:val="001A09CD"/>
    <w:rsid w:val="001C4C99"/>
    <w:rsid w:val="0036634A"/>
    <w:rsid w:val="003F4EB4"/>
    <w:rsid w:val="0046489C"/>
    <w:rsid w:val="004A7B35"/>
    <w:rsid w:val="00530861"/>
    <w:rsid w:val="0053156A"/>
    <w:rsid w:val="005800C3"/>
    <w:rsid w:val="00617B29"/>
    <w:rsid w:val="00621E0F"/>
    <w:rsid w:val="00666770"/>
    <w:rsid w:val="0073743A"/>
    <w:rsid w:val="007468D8"/>
    <w:rsid w:val="007D636F"/>
    <w:rsid w:val="009B65B9"/>
    <w:rsid w:val="009E45B3"/>
    <w:rsid w:val="00AE3699"/>
    <w:rsid w:val="00B0453D"/>
    <w:rsid w:val="00BB63BD"/>
    <w:rsid w:val="00BD485A"/>
    <w:rsid w:val="00C30409"/>
    <w:rsid w:val="00C6040C"/>
    <w:rsid w:val="00DA6B69"/>
    <w:rsid w:val="00DE619C"/>
    <w:rsid w:val="00E04CFD"/>
    <w:rsid w:val="00EC20A1"/>
    <w:rsid w:val="00F05617"/>
    <w:rsid w:val="00F8266C"/>
    <w:rsid w:val="00FC1052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9B0C"/>
  <w15:chartTrackingRefBased/>
  <w15:docId w15:val="{749B6EC2-8774-4285-92AF-A11B69D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34"/>
  </w:style>
  <w:style w:type="paragraph" w:styleId="Footer">
    <w:name w:val="footer"/>
    <w:basedOn w:val="Normal"/>
    <w:link w:val="Foot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34"/>
  </w:style>
  <w:style w:type="character" w:styleId="CommentReference">
    <w:name w:val="annotation reference"/>
    <w:basedOn w:val="DefaultParagraphFont"/>
    <w:uiPriority w:val="99"/>
    <w:semiHidden/>
    <w:unhideWhenUsed/>
    <w:rsid w:val="00FC1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45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5E77-0A8F-4D3B-AF9A-6B2DDC64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Engling</dc:creator>
  <cp:keywords/>
  <dc:description/>
  <cp:lastModifiedBy>Chris Sander</cp:lastModifiedBy>
  <cp:revision>4</cp:revision>
  <dcterms:created xsi:type="dcterms:W3CDTF">2024-09-23T16:11:00Z</dcterms:created>
  <dcterms:modified xsi:type="dcterms:W3CDTF">2024-09-23T21:08:00Z</dcterms:modified>
</cp:coreProperties>
</file>