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056CBB" w14:textId="77777777" w:rsidR="00E42F1A" w:rsidRDefault="00E42F1A">
      <w:pPr>
        <w:rPr>
          <w:rFonts w:ascii="Arial" w:hAnsi="Arial" w:cs="Arial"/>
          <w:b/>
        </w:rPr>
      </w:pPr>
    </w:p>
    <w:p w14:paraId="0B28F45D" w14:textId="77777777" w:rsidR="007C6A42" w:rsidRDefault="007C6A42">
      <w:pPr>
        <w:rPr>
          <w:rFonts w:ascii="Arial" w:hAnsi="Arial" w:cs="Arial"/>
          <w:b/>
        </w:rPr>
      </w:pPr>
    </w:p>
    <w:p w14:paraId="3D3350A1" w14:textId="77777777" w:rsidR="007C6A42" w:rsidRDefault="007C6A42" w:rsidP="00271B18">
      <w:pPr>
        <w:jc w:val="center"/>
        <w:rPr>
          <w:rFonts w:ascii="Arial" w:hAnsi="Arial" w:cs="Arial"/>
          <w:b/>
        </w:rPr>
      </w:pPr>
    </w:p>
    <w:p w14:paraId="74A8F6D8" w14:textId="77777777" w:rsidR="007C6A42" w:rsidRDefault="007C6A42">
      <w:pPr>
        <w:rPr>
          <w:rFonts w:ascii="Arial" w:hAnsi="Arial" w:cs="Arial"/>
          <w:b/>
        </w:rPr>
      </w:pPr>
    </w:p>
    <w:p w14:paraId="1112ABD1" w14:textId="77777777" w:rsidR="007C6A42" w:rsidRDefault="00311600">
      <w:pPr>
        <w:rPr>
          <w:rFonts w:ascii="Arial" w:hAnsi="Arial" w:cs="Arial"/>
          <w:b/>
        </w:rPr>
      </w:pPr>
      <w:r w:rsidRPr="00311600">
        <w:rPr>
          <w:rFonts w:ascii="Arial" w:hAnsi="Arial" w:cs="Arial"/>
          <w:b/>
          <w:noProof/>
        </w:rPr>
        <w:drawing>
          <wp:inline distT="0" distB="0" distL="0" distR="0" wp14:anchorId="4CD2A3D4" wp14:editId="47E3D8C7">
            <wp:extent cx="5486400" cy="23831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6400" cy="2383155"/>
                    </a:xfrm>
                    <a:prstGeom prst="rect">
                      <a:avLst/>
                    </a:prstGeom>
                    <a:noFill/>
                    <a:ln>
                      <a:noFill/>
                    </a:ln>
                  </pic:spPr>
                </pic:pic>
              </a:graphicData>
            </a:graphic>
          </wp:inline>
        </w:drawing>
      </w:r>
    </w:p>
    <w:p w14:paraId="14562168" w14:textId="77777777" w:rsidR="00311600" w:rsidRDefault="00311600">
      <w:pPr>
        <w:rPr>
          <w:rFonts w:ascii="Arial" w:hAnsi="Arial" w:cs="Arial"/>
          <w:b/>
        </w:rPr>
      </w:pPr>
    </w:p>
    <w:p w14:paraId="474C5A43" w14:textId="77777777" w:rsidR="00311600" w:rsidRDefault="00311600">
      <w:pPr>
        <w:rPr>
          <w:rFonts w:ascii="Arial" w:hAnsi="Arial" w:cs="Arial"/>
          <w:b/>
        </w:rPr>
      </w:pPr>
    </w:p>
    <w:p w14:paraId="572FA11E" w14:textId="77777777" w:rsidR="00311600" w:rsidRDefault="00311600">
      <w:pPr>
        <w:rPr>
          <w:rFonts w:ascii="Arial" w:hAnsi="Arial" w:cs="Arial"/>
          <w:b/>
        </w:rPr>
      </w:pPr>
    </w:p>
    <w:p w14:paraId="5944E180" w14:textId="77777777" w:rsidR="00311600" w:rsidRDefault="00311600">
      <w:pPr>
        <w:rPr>
          <w:rFonts w:ascii="Arial" w:hAnsi="Arial" w:cs="Arial"/>
          <w:b/>
        </w:rPr>
      </w:pPr>
    </w:p>
    <w:p w14:paraId="428BD107" w14:textId="77777777" w:rsidR="00311600" w:rsidRDefault="00311600">
      <w:pPr>
        <w:rPr>
          <w:rFonts w:ascii="Arial" w:hAnsi="Arial" w:cs="Arial"/>
          <w:b/>
        </w:rPr>
      </w:pPr>
    </w:p>
    <w:p w14:paraId="08DED81B" w14:textId="77777777" w:rsidR="00311600" w:rsidRDefault="00311600">
      <w:pPr>
        <w:rPr>
          <w:rFonts w:ascii="Arial" w:hAnsi="Arial" w:cs="Arial"/>
          <w:b/>
        </w:rPr>
      </w:pPr>
    </w:p>
    <w:p w14:paraId="68154020" w14:textId="77777777" w:rsidR="00311600" w:rsidRDefault="00311600">
      <w:pPr>
        <w:rPr>
          <w:rFonts w:ascii="Arial" w:hAnsi="Arial" w:cs="Arial"/>
          <w:b/>
        </w:rPr>
      </w:pPr>
    </w:p>
    <w:p w14:paraId="1249EDEF" w14:textId="77777777" w:rsidR="007C6A42" w:rsidRDefault="009858E6" w:rsidP="00BF1619">
      <w:pPr>
        <w:jc w:val="center"/>
        <w:rPr>
          <w:rFonts w:ascii="Arial" w:hAnsi="Arial" w:cs="Arial"/>
          <w:b/>
          <w:sz w:val="44"/>
          <w:szCs w:val="44"/>
        </w:rPr>
      </w:pPr>
      <w:smartTag w:uri="urn:schemas-microsoft-com:office:smarttags" w:element="place">
        <w:smartTag w:uri="urn:schemas-microsoft-com:office:smarttags" w:element="PlaceName">
          <w:r>
            <w:rPr>
              <w:rFonts w:ascii="Arial" w:hAnsi="Arial" w:cs="Arial"/>
              <w:b/>
              <w:sz w:val="44"/>
              <w:szCs w:val="44"/>
            </w:rPr>
            <w:t>La Crosse</w:t>
          </w:r>
        </w:smartTag>
        <w:r>
          <w:rPr>
            <w:rFonts w:ascii="Arial" w:hAnsi="Arial" w:cs="Arial"/>
            <w:b/>
            <w:sz w:val="44"/>
            <w:szCs w:val="44"/>
          </w:rPr>
          <w:t xml:space="preserve"> </w:t>
        </w:r>
        <w:smartTag w:uri="urn:schemas-microsoft-com:office:smarttags" w:element="PlaceType">
          <w:r>
            <w:rPr>
              <w:rFonts w:ascii="Arial" w:hAnsi="Arial" w:cs="Arial"/>
              <w:b/>
              <w:sz w:val="44"/>
              <w:szCs w:val="44"/>
            </w:rPr>
            <w:t>County</w:t>
          </w:r>
        </w:smartTag>
      </w:smartTag>
    </w:p>
    <w:p w14:paraId="3939A94A" w14:textId="77777777" w:rsidR="009858E6" w:rsidRPr="0098514A" w:rsidRDefault="009858E6" w:rsidP="00BF1619">
      <w:pPr>
        <w:jc w:val="center"/>
        <w:rPr>
          <w:rFonts w:ascii="Arial" w:hAnsi="Arial" w:cs="Arial"/>
          <w:b/>
          <w:sz w:val="44"/>
          <w:szCs w:val="44"/>
        </w:rPr>
      </w:pPr>
    </w:p>
    <w:p w14:paraId="74204FF3" w14:textId="77777777" w:rsidR="007C6A42" w:rsidRDefault="007C6A42" w:rsidP="00BF1619">
      <w:pPr>
        <w:jc w:val="center"/>
        <w:rPr>
          <w:rFonts w:ascii="Arial" w:hAnsi="Arial" w:cs="Arial"/>
          <w:b/>
          <w:sz w:val="44"/>
          <w:szCs w:val="44"/>
        </w:rPr>
      </w:pPr>
      <w:r>
        <w:rPr>
          <w:rFonts w:ascii="Arial" w:hAnsi="Arial" w:cs="Arial"/>
          <w:b/>
          <w:sz w:val="44"/>
          <w:szCs w:val="44"/>
        </w:rPr>
        <w:t>Request for Propos</w:t>
      </w:r>
      <w:r w:rsidRPr="0098514A">
        <w:rPr>
          <w:rFonts w:ascii="Arial" w:hAnsi="Arial" w:cs="Arial"/>
          <w:b/>
          <w:sz w:val="44"/>
          <w:szCs w:val="44"/>
        </w:rPr>
        <w:t>al</w:t>
      </w:r>
    </w:p>
    <w:p w14:paraId="16A815D7" w14:textId="77777777" w:rsidR="000743AC" w:rsidRDefault="000743AC" w:rsidP="00BF1619">
      <w:pPr>
        <w:jc w:val="center"/>
        <w:rPr>
          <w:rFonts w:ascii="Arial" w:hAnsi="Arial" w:cs="Arial"/>
          <w:b/>
          <w:sz w:val="44"/>
          <w:szCs w:val="44"/>
        </w:rPr>
      </w:pPr>
    </w:p>
    <w:p w14:paraId="495A969F" w14:textId="77777777" w:rsidR="00A801C9" w:rsidRDefault="00F110E9" w:rsidP="007C6A42">
      <w:pPr>
        <w:jc w:val="center"/>
        <w:rPr>
          <w:rFonts w:ascii="Arial" w:hAnsi="Arial" w:cs="Arial"/>
          <w:b/>
          <w:sz w:val="48"/>
          <w:szCs w:val="48"/>
        </w:rPr>
      </w:pPr>
      <w:r>
        <w:rPr>
          <w:rFonts w:ascii="Arial" w:hAnsi="Arial" w:cs="Arial"/>
          <w:b/>
          <w:sz w:val="48"/>
          <w:szCs w:val="48"/>
        </w:rPr>
        <w:t>Laundry Services</w:t>
      </w:r>
      <w:r>
        <w:rPr>
          <w:rFonts w:ascii="Arial" w:hAnsi="Arial" w:cs="Arial"/>
          <w:b/>
          <w:sz w:val="48"/>
          <w:szCs w:val="48"/>
        </w:rPr>
        <w:br/>
      </w:r>
    </w:p>
    <w:p w14:paraId="33513079" w14:textId="77777777" w:rsidR="007C6A42" w:rsidRDefault="007C6A42" w:rsidP="007C6A42">
      <w:pPr>
        <w:jc w:val="center"/>
        <w:rPr>
          <w:rFonts w:ascii="Arial" w:hAnsi="Arial" w:cs="Arial"/>
          <w:b/>
        </w:rPr>
      </w:pPr>
      <w:r w:rsidRPr="00995D2F">
        <w:rPr>
          <w:rFonts w:ascii="Arial" w:hAnsi="Arial" w:cs="Arial"/>
          <w:b/>
          <w:sz w:val="48"/>
          <w:szCs w:val="48"/>
        </w:rPr>
        <w:br w:type="page"/>
      </w:r>
      <w:r>
        <w:rPr>
          <w:rFonts w:ascii="Arial" w:hAnsi="Arial" w:cs="Arial"/>
          <w:b/>
        </w:rPr>
        <w:lastRenderedPageBreak/>
        <w:t>Table of Contents</w:t>
      </w:r>
    </w:p>
    <w:p w14:paraId="4CBD5C36" w14:textId="77777777" w:rsidR="007C6A42" w:rsidRDefault="007C6A42" w:rsidP="00AD10E3">
      <w:pPr>
        <w:tabs>
          <w:tab w:val="left" w:leader="dot" w:pos="8460"/>
        </w:tabs>
        <w:ind w:left="360"/>
        <w:rPr>
          <w:rFonts w:ascii="Arial" w:hAnsi="Arial" w:cs="Arial"/>
          <w:b/>
        </w:rPr>
      </w:pPr>
    </w:p>
    <w:p w14:paraId="17875DAF" w14:textId="77777777" w:rsidR="007C6A42" w:rsidRPr="00AB4FCF" w:rsidRDefault="007C6A42" w:rsidP="007C6A42">
      <w:pPr>
        <w:tabs>
          <w:tab w:val="left" w:pos="720"/>
          <w:tab w:val="left" w:pos="1440"/>
          <w:tab w:val="left" w:leader="dot" w:pos="8640"/>
        </w:tabs>
        <w:rPr>
          <w:rFonts w:ascii="Arial" w:hAnsi="Arial" w:cs="Arial"/>
          <w:b/>
          <w:sz w:val="20"/>
          <w:szCs w:val="20"/>
        </w:rPr>
      </w:pPr>
      <w:r w:rsidRPr="00AB4FCF">
        <w:rPr>
          <w:rFonts w:ascii="Arial" w:hAnsi="Arial" w:cs="Arial"/>
          <w:b/>
          <w:sz w:val="20"/>
          <w:szCs w:val="20"/>
        </w:rPr>
        <w:t xml:space="preserve">Section 1: </w:t>
      </w:r>
      <w:r w:rsidRPr="00AB4FCF">
        <w:rPr>
          <w:rFonts w:ascii="Arial" w:hAnsi="Arial" w:cs="Arial"/>
          <w:b/>
          <w:sz w:val="20"/>
          <w:szCs w:val="20"/>
        </w:rPr>
        <w:tab/>
      </w:r>
      <w:r w:rsidR="00D96807">
        <w:rPr>
          <w:rFonts w:ascii="Arial" w:hAnsi="Arial" w:cs="Arial"/>
          <w:b/>
          <w:sz w:val="20"/>
          <w:szCs w:val="20"/>
        </w:rPr>
        <w:t xml:space="preserve"> </w:t>
      </w:r>
      <w:r w:rsidRPr="00AB4FCF">
        <w:rPr>
          <w:rFonts w:ascii="Arial" w:hAnsi="Arial" w:cs="Arial"/>
          <w:b/>
          <w:sz w:val="20"/>
          <w:szCs w:val="20"/>
        </w:rPr>
        <w:t>RFP</w:t>
      </w:r>
      <w:r w:rsidR="00C90B13">
        <w:rPr>
          <w:rFonts w:ascii="Arial" w:hAnsi="Arial" w:cs="Arial"/>
          <w:b/>
          <w:sz w:val="20"/>
          <w:szCs w:val="20"/>
        </w:rPr>
        <w:t xml:space="preserve"> Overview</w:t>
      </w:r>
      <w:r w:rsidR="00915629">
        <w:rPr>
          <w:rFonts w:ascii="Arial" w:hAnsi="Arial" w:cs="Arial"/>
          <w:b/>
          <w:sz w:val="20"/>
          <w:szCs w:val="20"/>
        </w:rPr>
        <w:t>……………………………………………………………………….</w:t>
      </w:r>
      <w:r w:rsidR="007237E3">
        <w:rPr>
          <w:rFonts w:ascii="Arial" w:hAnsi="Arial" w:cs="Arial"/>
          <w:b/>
          <w:sz w:val="20"/>
          <w:szCs w:val="20"/>
        </w:rPr>
        <w:t>3</w:t>
      </w:r>
    </w:p>
    <w:p w14:paraId="3F21C2CA" w14:textId="77777777" w:rsidR="007C6A42" w:rsidRPr="00AB4FCF" w:rsidRDefault="007C6A42" w:rsidP="007C6A42">
      <w:pPr>
        <w:tabs>
          <w:tab w:val="left" w:pos="720"/>
          <w:tab w:val="left" w:pos="1440"/>
          <w:tab w:val="left" w:leader="dot" w:pos="8640"/>
        </w:tabs>
        <w:rPr>
          <w:rFonts w:ascii="Arial" w:hAnsi="Arial" w:cs="Arial"/>
          <w:sz w:val="20"/>
          <w:szCs w:val="20"/>
        </w:rPr>
      </w:pPr>
    </w:p>
    <w:p w14:paraId="0D3A8C6A" w14:textId="165C75FB" w:rsidR="00615558" w:rsidRDefault="007C6A42" w:rsidP="00D821A7">
      <w:pPr>
        <w:tabs>
          <w:tab w:val="left" w:pos="720"/>
          <w:tab w:val="left" w:pos="1440"/>
          <w:tab w:val="left" w:leader="dot" w:pos="8640"/>
        </w:tabs>
        <w:rPr>
          <w:rFonts w:ascii="Arial" w:hAnsi="Arial" w:cs="Arial"/>
          <w:sz w:val="20"/>
          <w:szCs w:val="20"/>
        </w:rPr>
      </w:pPr>
      <w:r w:rsidRPr="00AB4FCF">
        <w:rPr>
          <w:rFonts w:ascii="Arial" w:hAnsi="Arial" w:cs="Arial"/>
          <w:b/>
          <w:sz w:val="20"/>
          <w:szCs w:val="20"/>
        </w:rPr>
        <w:t>Section 2:</w:t>
      </w:r>
      <w:r w:rsidRPr="00AB4FCF">
        <w:rPr>
          <w:rFonts w:ascii="Arial" w:hAnsi="Arial" w:cs="Arial"/>
          <w:b/>
          <w:sz w:val="20"/>
          <w:szCs w:val="20"/>
        </w:rPr>
        <w:tab/>
        <w:t xml:space="preserve"> P</w:t>
      </w:r>
      <w:r w:rsidR="00C90B13">
        <w:rPr>
          <w:rFonts w:ascii="Arial" w:hAnsi="Arial" w:cs="Arial"/>
          <w:b/>
          <w:sz w:val="20"/>
          <w:szCs w:val="20"/>
        </w:rPr>
        <w:t>roposal Submittal Instructi</w:t>
      </w:r>
      <w:r w:rsidR="00DC11EA">
        <w:rPr>
          <w:rFonts w:ascii="Arial" w:hAnsi="Arial" w:cs="Arial"/>
          <w:b/>
          <w:sz w:val="20"/>
          <w:szCs w:val="20"/>
        </w:rPr>
        <w:t>ons and Vendor Conference</w:t>
      </w:r>
      <w:r w:rsidR="0064270E">
        <w:rPr>
          <w:rFonts w:ascii="Arial" w:hAnsi="Arial" w:cs="Arial"/>
          <w:b/>
          <w:sz w:val="20"/>
          <w:szCs w:val="20"/>
        </w:rPr>
        <w:t>………………….4</w:t>
      </w:r>
    </w:p>
    <w:p w14:paraId="1A29677F" w14:textId="77777777" w:rsidR="007C6A42" w:rsidRPr="00AB4FCF" w:rsidRDefault="007C6A42" w:rsidP="007C6A42">
      <w:pPr>
        <w:tabs>
          <w:tab w:val="left" w:pos="720"/>
          <w:tab w:val="left" w:pos="1440"/>
          <w:tab w:val="left" w:leader="dot" w:pos="8640"/>
        </w:tabs>
        <w:ind w:left="720"/>
        <w:rPr>
          <w:rFonts w:ascii="Arial" w:hAnsi="Arial" w:cs="Arial"/>
          <w:sz w:val="20"/>
          <w:szCs w:val="20"/>
        </w:rPr>
      </w:pPr>
    </w:p>
    <w:p w14:paraId="41743453" w14:textId="77777777" w:rsidR="007C6A42" w:rsidRPr="00AB4FCF" w:rsidRDefault="007C6A42" w:rsidP="007C6A42">
      <w:pPr>
        <w:tabs>
          <w:tab w:val="left" w:pos="720"/>
          <w:tab w:val="left" w:pos="1440"/>
          <w:tab w:val="left" w:leader="dot" w:pos="8640"/>
        </w:tabs>
        <w:rPr>
          <w:rFonts w:ascii="Arial" w:hAnsi="Arial" w:cs="Arial"/>
          <w:b/>
          <w:sz w:val="20"/>
          <w:szCs w:val="20"/>
        </w:rPr>
      </w:pPr>
      <w:r w:rsidRPr="00AB4FCF">
        <w:rPr>
          <w:rFonts w:ascii="Arial" w:hAnsi="Arial" w:cs="Arial"/>
          <w:b/>
          <w:sz w:val="20"/>
          <w:szCs w:val="20"/>
        </w:rPr>
        <w:t xml:space="preserve">Section </w:t>
      </w:r>
      <w:r w:rsidR="007237E3">
        <w:rPr>
          <w:rFonts w:ascii="Arial" w:hAnsi="Arial" w:cs="Arial"/>
          <w:b/>
          <w:sz w:val="20"/>
          <w:szCs w:val="20"/>
        </w:rPr>
        <w:t>3</w:t>
      </w:r>
      <w:r w:rsidRPr="00AB4FCF">
        <w:rPr>
          <w:rFonts w:ascii="Arial" w:hAnsi="Arial" w:cs="Arial"/>
          <w:b/>
          <w:sz w:val="20"/>
          <w:szCs w:val="20"/>
        </w:rPr>
        <w:t>:</w:t>
      </w:r>
      <w:r w:rsidRPr="00AB4FCF">
        <w:rPr>
          <w:rFonts w:ascii="Arial" w:hAnsi="Arial" w:cs="Arial"/>
          <w:b/>
          <w:sz w:val="20"/>
          <w:szCs w:val="20"/>
        </w:rPr>
        <w:tab/>
      </w:r>
      <w:r w:rsidR="007237E3">
        <w:rPr>
          <w:rFonts w:ascii="Arial" w:hAnsi="Arial" w:cs="Arial"/>
          <w:b/>
          <w:sz w:val="20"/>
          <w:szCs w:val="20"/>
        </w:rPr>
        <w:t>Qualifications……….</w:t>
      </w:r>
      <w:r w:rsidR="00915629">
        <w:rPr>
          <w:rFonts w:ascii="Arial" w:hAnsi="Arial" w:cs="Arial"/>
          <w:b/>
          <w:sz w:val="20"/>
          <w:szCs w:val="20"/>
        </w:rPr>
        <w:t>………………………………………………………</w:t>
      </w:r>
      <w:r w:rsidR="007237E3">
        <w:rPr>
          <w:rFonts w:ascii="Arial" w:hAnsi="Arial" w:cs="Arial"/>
          <w:b/>
          <w:sz w:val="20"/>
          <w:szCs w:val="20"/>
        </w:rPr>
        <w:t>….</w:t>
      </w:r>
      <w:r w:rsidR="00915629">
        <w:rPr>
          <w:rFonts w:ascii="Arial" w:hAnsi="Arial" w:cs="Arial"/>
          <w:b/>
          <w:sz w:val="20"/>
          <w:szCs w:val="20"/>
        </w:rPr>
        <w:t>……</w:t>
      </w:r>
      <w:r w:rsidR="007237E3">
        <w:rPr>
          <w:rFonts w:ascii="Arial" w:hAnsi="Arial" w:cs="Arial"/>
          <w:b/>
          <w:sz w:val="20"/>
          <w:szCs w:val="20"/>
        </w:rPr>
        <w:t>6</w:t>
      </w:r>
    </w:p>
    <w:p w14:paraId="22082F0B" w14:textId="77777777" w:rsidR="00325253" w:rsidRPr="00AB4FCF" w:rsidRDefault="00325253" w:rsidP="007C6A42">
      <w:pPr>
        <w:tabs>
          <w:tab w:val="left" w:pos="720"/>
          <w:tab w:val="left" w:pos="1440"/>
          <w:tab w:val="left" w:leader="dot" w:pos="8640"/>
        </w:tabs>
        <w:ind w:left="720"/>
        <w:rPr>
          <w:rFonts w:ascii="Arial" w:hAnsi="Arial" w:cs="Arial"/>
          <w:sz w:val="20"/>
          <w:szCs w:val="20"/>
        </w:rPr>
      </w:pPr>
    </w:p>
    <w:p w14:paraId="2F017923" w14:textId="71FF5380" w:rsidR="00A45C4C" w:rsidRPr="007262D0" w:rsidRDefault="007C6A42" w:rsidP="00A45C4C">
      <w:pPr>
        <w:tabs>
          <w:tab w:val="left" w:pos="720"/>
          <w:tab w:val="left" w:pos="1440"/>
          <w:tab w:val="left" w:leader="dot" w:pos="8640"/>
        </w:tabs>
        <w:rPr>
          <w:rFonts w:ascii="Arial" w:hAnsi="Arial" w:cs="Arial"/>
          <w:b/>
          <w:sz w:val="20"/>
          <w:szCs w:val="20"/>
        </w:rPr>
      </w:pPr>
      <w:r w:rsidRPr="00AB4FCF">
        <w:rPr>
          <w:rFonts w:ascii="Arial" w:hAnsi="Arial" w:cs="Arial"/>
          <w:b/>
          <w:sz w:val="20"/>
          <w:szCs w:val="20"/>
        </w:rPr>
        <w:t xml:space="preserve">Section </w:t>
      </w:r>
      <w:r w:rsidR="007237E3">
        <w:rPr>
          <w:rFonts w:ascii="Arial" w:hAnsi="Arial" w:cs="Arial"/>
          <w:b/>
          <w:sz w:val="20"/>
          <w:szCs w:val="20"/>
        </w:rPr>
        <w:t>4</w:t>
      </w:r>
      <w:r w:rsidRPr="00AB4FCF">
        <w:rPr>
          <w:rFonts w:ascii="Arial" w:hAnsi="Arial" w:cs="Arial"/>
          <w:b/>
          <w:sz w:val="20"/>
          <w:szCs w:val="20"/>
        </w:rPr>
        <w:t>:</w:t>
      </w:r>
      <w:r w:rsidR="00A45C4C">
        <w:rPr>
          <w:rFonts w:ascii="Arial" w:hAnsi="Arial" w:cs="Arial"/>
          <w:b/>
          <w:sz w:val="20"/>
          <w:szCs w:val="20"/>
        </w:rPr>
        <w:t xml:space="preserve">    </w:t>
      </w:r>
      <w:r w:rsidR="007262D0">
        <w:rPr>
          <w:rFonts w:ascii="Arial" w:hAnsi="Arial" w:cs="Arial"/>
          <w:b/>
          <w:sz w:val="20"/>
          <w:szCs w:val="20"/>
        </w:rPr>
        <w:t xml:space="preserve"> </w:t>
      </w:r>
      <w:r w:rsidR="00D96807">
        <w:rPr>
          <w:rFonts w:ascii="Arial" w:hAnsi="Arial" w:cs="Arial"/>
          <w:b/>
          <w:sz w:val="20"/>
          <w:szCs w:val="20"/>
        </w:rPr>
        <w:t xml:space="preserve">  </w:t>
      </w:r>
      <w:r w:rsidR="00A45C4C">
        <w:rPr>
          <w:rFonts w:ascii="Arial" w:hAnsi="Arial" w:cs="Arial"/>
          <w:b/>
          <w:sz w:val="20"/>
          <w:szCs w:val="20"/>
        </w:rPr>
        <w:t xml:space="preserve">  </w:t>
      </w:r>
      <w:r w:rsidR="007237E3">
        <w:rPr>
          <w:rFonts w:ascii="Arial" w:hAnsi="Arial" w:cs="Arial"/>
          <w:b/>
          <w:sz w:val="20"/>
          <w:szCs w:val="20"/>
        </w:rPr>
        <w:t>Scope of Work…….</w:t>
      </w:r>
      <w:r w:rsidR="001D008B">
        <w:rPr>
          <w:rFonts w:ascii="Arial" w:hAnsi="Arial" w:cs="Arial"/>
          <w:b/>
          <w:sz w:val="20"/>
          <w:szCs w:val="20"/>
        </w:rPr>
        <w:t>…………………………….</w:t>
      </w:r>
      <w:r w:rsidR="00915629">
        <w:rPr>
          <w:rFonts w:ascii="Arial" w:hAnsi="Arial" w:cs="Arial"/>
          <w:b/>
          <w:sz w:val="20"/>
          <w:szCs w:val="20"/>
        </w:rPr>
        <w:t>………………………………</w:t>
      </w:r>
      <w:r w:rsidR="0064270E">
        <w:rPr>
          <w:rFonts w:ascii="Arial" w:hAnsi="Arial" w:cs="Arial"/>
          <w:b/>
          <w:sz w:val="20"/>
          <w:szCs w:val="20"/>
        </w:rPr>
        <w:t>;</w:t>
      </w:r>
      <w:r w:rsidR="00915629">
        <w:rPr>
          <w:rFonts w:ascii="Arial" w:hAnsi="Arial" w:cs="Arial"/>
          <w:b/>
          <w:sz w:val="20"/>
          <w:szCs w:val="20"/>
        </w:rPr>
        <w:t>…</w:t>
      </w:r>
      <w:r w:rsidR="007237E3">
        <w:rPr>
          <w:rFonts w:ascii="Arial" w:hAnsi="Arial" w:cs="Arial"/>
          <w:b/>
          <w:sz w:val="20"/>
          <w:szCs w:val="20"/>
        </w:rPr>
        <w:t>.7</w:t>
      </w:r>
    </w:p>
    <w:p w14:paraId="6690F9C5" w14:textId="77777777" w:rsidR="00155E17" w:rsidRPr="00155E17" w:rsidRDefault="00155E17" w:rsidP="002A11C3">
      <w:pPr>
        <w:tabs>
          <w:tab w:val="left" w:pos="720"/>
          <w:tab w:val="left" w:pos="1440"/>
          <w:tab w:val="left" w:leader="dot" w:pos="8640"/>
        </w:tabs>
        <w:rPr>
          <w:rFonts w:ascii="Arial" w:hAnsi="Arial" w:cs="Arial"/>
          <w:sz w:val="20"/>
          <w:szCs w:val="20"/>
        </w:rPr>
      </w:pPr>
      <w:r>
        <w:rPr>
          <w:rFonts w:ascii="Arial" w:hAnsi="Arial" w:cs="Arial"/>
          <w:b/>
          <w:sz w:val="20"/>
          <w:szCs w:val="20"/>
        </w:rPr>
        <w:t xml:space="preserve">             </w:t>
      </w:r>
      <w:r w:rsidR="00A45C4C">
        <w:rPr>
          <w:rFonts w:ascii="Arial" w:hAnsi="Arial" w:cs="Arial"/>
          <w:b/>
          <w:sz w:val="20"/>
          <w:szCs w:val="20"/>
        </w:rPr>
        <w:t xml:space="preserve">            </w:t>
      </w:r>
      <w:r>
        <w:rPr>
          <w:rFonts w:ascii="Arial" w:hAnsi="Arial" w:cs="Arial"/>
          <w:b/>
          <w:sz w:val="20"/>
          <w:szCs w:val="20"/>
        </w:rPr>
        <w:t xml:space="preserve"> </w:t>
      </w:r>
    </w:p>
    <w:p w14:paraId="62CAF466" w14:textId="65DD3321" w:rsidR="0099388A" w:rsidRPr="007262D0" w:rsidRDefault="0099388A" w:rsidP="007262D0">
      <w:pPr>
        <w:tabs>
          <w:tab w:val="left" w:pos="720"/>
          <w:tab w:val="left" w:pos="1440"/>
          <w:tab w:val="left" w:leader="dot" w:pos="8640"/>
        </w:tabs>
        <w:rPr>
          <w:rFonts w:ascii="Arial" w:hAnsi="Arial" w:cs="Arial"/>
          <w:b/>
          <w:sz w:val="20"/>
          <w:szCs w:val="20"/>
        </w:rPr>
      </w:pPr>
      <w:r>
        <w:rPr>
          <w:rFonts w:ascii="Arial" w:hAnsi="Arial" w:cs="Arial"/>
          <w:b/>
          <w:sz w:val="20"/>
          <w:szCs w:val="20"/>
        </w:rPr>
        <w:t xml:space="preserve">Section </w:t>
      </w:r>
      <w:r w:rsidR="007237E3">
        <w:rPr>
          <w:rFonts w:ascii="Arial" w:hAnsi="Arial" w:cs="Arial"/>
          <w:b/>
          <w:sz w:val="20"/>
          <w:szCs w:val="20"/>
        </w:rPr>
        <w:t>5</w:t>
      </w:r>
      <w:r w:rsidR="00BB4DBD">
        <w:rPr>
          <w:rFonts w:ascii="Arial" w:hAnsi="Arial" w:cs="Arial"/>
          <w:b/>
          <w:sz w:val="20"/>
          <w:szCs w:val="20"/>
        </w:rPr>
        <w:t>:</w:t>
      </w:r>
      <w:r>
        <w:rPr>
          <w:rFonts w:ascii="Arial" w:hAnsi="Arial" w:cs="Arial"/>
          <w:b/>
          <w:sz w:val="20"/>
          <w:szCs w:val="20"/>
        </w:rPr>
        <w:t xml:space="preserve">          </w:t>
      </w:r>
      <w:r w:rsidR="007237E3">
        <w:rPr>
          <w:rFonts w:ascii="Arial" w:hAnsi="Arial" w:cs="Arial"/>
          <w:b/>
          <w:sz w:val="20"/>
          <w:szCs w:val="20"/>
        </w:rPr>
        <w:t>Cost</w:t>
      </w:r>
      <w:r>
        <w:rPr>
          <w:rFonts w:ascii="Arial" w:hAnsi="Arial" w:cs="Arial"/>
          <w:b/>
          <w:sz w:val="20"/>
          <w:szCs w:val="20"/>
        </w:rPr>
        <w:t>………………………………………………………</w:t>
      </w:r>
      <w:r w:rsidR="007237E3">
        <w:rPr>
          <w:rFonts w:ascii="Arial" w:hAnsi="Arial" w:cs="Arial"/>
          <w:b/>
          <w:sz w:val="20"/>
          <w:szCs w:val="20"/>
        </w:rPr>
        <w:t>……………………</w:t>
      </w:r>
      <w:r w:rsidR="0064270E">
        <w:rPr>
          <w:rFonts w:ascii="Arial" w:hAnsi="Arial" w:cs="Arial"/>
          <w:b/>
          <w:sz w:val="20"/>
          <w:szCs w:val="20"/>
        </w:rPr>
        <w:t>.</w:t>
      </w:r>
      <w:r w:rsidR="007237E3">
        <w:rPr>
          <w:rFonts w:ascii="Arial" w:hAnsi="Arial" w:cs="Arial"/>
          <w:b/>
          <w:sz w:val="20"/>
          <w:szCs w:val="20"/>
        </w:rPr>
        <w:t>……1</w:t>
      </w:r>
      <w:r w:rsidR="0064270E">
        <w:rPr>
          <w:rFonts w:ascii="Arial" w:hAnsi="Arial" w:cs="Arial"/>
          <w:b/>
          <w:sz w:val="20"/>
          <w:szCs w:val="20"/>
        </w:rPr>
        <w:t>1</w:t>
      </w:r>
    </w:p>
    <w:p w14:paraId="1F0ED43C" w14:textId="77777777" w:rsidR="000F4259" w:rsidRPr="00AB4FCF" w:rsidRDefault="004A2C15" w:rsidP="000F4259">
      <w:pPr>
        <w:tabs>
          <w:tab w:val="left" w:pos="720"/>
          <w:tab w:val="left" w:pos="1440"/>
          <w:tab w:val="left" w:leader="dot" w:pos="8640"/>
        </w:tabs>
        <w:rPr>
          <w:rFonts w:ascii="Arial" w:hAnsi="Arial" w:cs="Arial"/>
          <w:sz w:val="20"/>
          <w:szCs w:val="20"/>
        </w:rPr>
      </w:pPr>
      <w:r>
        <w:rPr>
          <w:rFonts w:ascii="Arial" w:hAnsi="Arial" w:cs="Arial"/>
          <w:sz w:val="20"/>
          <w:szCs w:val="20"/>
        </w:rPr>
        <w:t xml:space="preserve">       </w:t>
      </w:r>
      <w:r w:rsidR="00A45C4C">
        <w:rPr>
          <w:rFonts w:ascii="Arial" w:hAnsi="Arial" w:cs="Arial"/>
          <w:sz w:val="20"/>
          <w:szCs w:val="20"/>
        </w:rPr>
        <w:t xml:space="preserve">    </w:t>
      </w:r>
    </w:p>
    <w:p w14:paraId="16F0B9D9" w14:textId="23D963FA" w:rsidR="00A45C4C" w:rsidRDefault="00CD046D" w:rsidP="00A8060C">
      <w:pPr>
        <w:tabs>
          <w:tab w:val="left" w:pos="720"/>
          <w:tab w:val="left" w:pos="1440"/>
          <w:tab w:val="left" w:leader="dot" w:pos="8640"/>
        </w:tabs>
        <w:rPr>
          <w:rFonts w:ascii="Arial" w:hAnsi="Arial" w:cs="Arial"/>
          <w:b/>
          <w:sz w:val="20"/>
          <w:szCs w:val="20"/>
        </w:rPr>
      </w:pPr>
      <w:r>
        <w:rPr>
          <w:rFonts w:ascii="Arial" w:hAnsi="Arial" w:cs="Arial"/>
          <w:b/>
          <w:sz w:val="20"/>
          <w:szCs w:val="20"/>
        </w:rPr>
        <w:t xml:space="preserve">Section </w:t>
      </w:r>
      <w:r w:rsidR="007237E3">
        <w:rPr>
          <w:rFonts w:ascii="Arial" w:hAnsi="Arial" w:cs="Arial"/>
          <w:b/>
          <w:sz w:val="20"/>
          <w:szCs w:val="20"/>
        </w:rPr>
        <w:t>6</w:t>
      </w:r>
      <w:r w:rsidR="007C6A42" w:rsidRPr="00AB4FCF">
        <w:rPr>
          <w:rFonts w:ascii="Arial" w:hAnsi="Arial" w:cs="Arial"/>
          <w:b/>
          <w:sz w:val="20"/>
          <w:szCs w:val="20"/>
        </w:rPr>
        <w:t>:</w:t>
      </w:r>
      <w:r w:rsidR="007C6A42" w:rsidRPr="00AB4FCF">
        <w:rPr>
          <w:rFonts w:ascii="Arial" w:hAnsi="Arial" w:cs="Arial"/>
          <w:b/>
          <w:sz w:val="20"/>
          <w:szCs w:val="20"/>
        </w:rPr>
        <w:tab/>
      </w:r>
      <w:r w:rsidR="007237E3">
        <w:rPr>
          <w:rFonts w:ascii="Arial" w:hAnsi="Arial" w:cs="Arial"/>
          <w:b/>
          <w:sz w:val="20"/>
          <w:szCs w:val="20"/>
        </w:rPr>
        <w:t xml:space="preserve"> How to respond to this RFP</w:t>
      </w:r>
      <w:r w:rsidR="003A0897">
        <w:rPr>
          <w:rFonts w:ascii="Arial" w:hAnsi="Arial" w:cs="Arial"/>
          <w:b/>
          <w:sz w:val="20"/>
          <w:szCs w:val="20"/>
        </w:rPr>
        <w:t>….….……</w:t>
      </w:r>
      <w:r w:rsidR="007237E3">
        <w:rPr>
          <w:rFonts w:ascii="Arial" w:hAnsi="Arial" w:cs="Arial"/>
          <w:b/>
          <w:sz w:val="20"/>
          <w:szCs w:val="20"/>
        </w:rPr>
        <w:t>…………………………………………1</w:t>
      </w:r>
      <w:r w:rsidR="0064270E">
        <w:rPr>
          <w:rFonts w:ascii="Arial" w:hAnsi="Arial" w:cs="Arial"/>
          <w:b/>
          <w:sz w:val="20"/>
          <w:szCs w:val="20"/>
        </w:rPr>
        <w:t>1</w:t>
      </w:r>
    </w:p>
    <w:p w14:paraId="2C166837" w14:textId="77777777" w:rsidR="00CD046D" w:rsidRDefault="004A2C15" w:rsidP="00CD046D">
      <w:pPr>
        <w:tabs>
          <w:tab w:val="left" w:pos="720"/>
          <w:tab w:val="left" w:pos="1440"/>
          <w:tab w:val="left" w:leader="dot" w:pos="8640"/>
        </w:tabs>
        <w:rPr>
          <w:rFonts w:ascii="Arial" w:hAnsi="Arial" w:cs="Arial"/>
          <w:sz w:val="20"/>
          <w:szCs w:val="20"/>
        </w:rPr>
      </w:pPr>
      <w:r>
        <w:rPr>
          <w:rFonts w:ascii="Arial" w:hAnsi="Arial" w:cs="Arial"/>
          <w:sz w:val="20"/>
          <w:szCs w:val="20"/>
        </w:rPr>
        <w:t xml:space="preserve">                 </w:t>
      </w:r>
      <w:r w:rsidR="007262D0">
        <w:rPr>
          <w:rFonts w:ascii="Arial" w:hAnsi="Arial" w:cs="Arial"/>
          <w:sz w:val="20"/>
          <w:szCs w:val="20"/>
        </w:rPr>
        <w:t xml:space="preserve"> </w:t>
      </w:r>
    </w:p>
    <w:p w14:paraId="72A8CA2A" w14:textId="2818D26B" w:rsidR="00EF6FFC" w:rsidRPr="00AB4FCF" w:rsidRDefault="006F6820" w:rsidP="00CD046D">
      <w:pPr>
        <w:tabs>
          <w:tab w:val="left" w:pos="720"/>
          <w:tab w:val="left" w:pos="1440"/>
          <w:tab w:val="left" w:leader="dot" w:pos="8640"/>
        </w:tabs>
        <w:rPr>
          <w:rFonts w:ascii="Arial" w:hAnsi="Arial" w:cs="Arial"/>
          <w:b/>
          <w:sz w:val="20"/>
          <w:szCs w:val="20"/>
        </w:rPr>
      </w:pPr>
      <w:r>
        <w:rPr>
          <w:rFonts w:ascii="Arial" w:hAnsi="Arial" w:cs="Arial"/>
          <w:b/>
          <w:sz w:val="20"/>
          <w:szCs w:val="20"/>
        </w:rPr>
        <w:t xml:space="preserve">Section </w:t>
      </w:r>
      <w:r w:rsidR="007237E3">
        <w:rPr>
          <w:rFonts w:ascii="Arial" w:hAnsi="Arial" w:cs="Arial"/>
          <w:b/>
          <w:sz w:val="20"/>
          <w:szCs w:val="20"/>
        </w:rPr>
        <w:t>7</w:t>
      </w:r>
      <w:r>
        <w:rPr>
          <w:rFonts w:ascii="Arial" w:hAnsi="Arial" w:cs="Arial"/>
          <w:b/>
          <w:sz w:val="20"/>
          <w:szCs w:val="20"/>
        </w:rPr>
        <w:t xml:space="preserve">:        </w:t>
      </w:r>
      <w:r w:rsidR="007237E3">
        <w:rPr>
          <w:rFonts w:ascii="Arial" w:hAnsi="Arial" w:cs="Arial"/>
          <w:b/>
          <w:sz w:val="20"/>
          <w:szCs w:val="20"/>
        </w:rPr>
        <w:t xml:space="preserve">   Evaluation of Proposals…………………………………………………………1</w:t>
      </w:r>
      <w:r w:rsidR="0064270E">
        <w:rPr>
          <w:rFonts w:ascii="Arial" w:hAnsi="Arial" w:cs="Arial"/>
          <w:b/>
          <w:sz w:val="20"/>
          <w:szCs w:val="20"/>
        </w:rPr>
        <w:t>2</w:t>
      </w:r>
    </w:p>
    <w:p w14:paraId="50609256" w14:textId="77777777" w:rsidR="00C93F61" w:rsidRDefault="00C93F61" w:rsidP="00CD046D">
      <w:pPr>
        <w:tabs>
          <w:tab w:val="left" w:pos="720"/>
          <w:tab w:val="left" w:pos="1440"/>
          <w:tab w:val="left" w:leader="dot" w:pos="8640"/>
        </w:tabs>
        <w:rPr>
          <w:rFonts w:ascii="Arial" w:hAnsi="Arial" w:cs="Arial"/>
          <w:b/>
          <w:sz w:val="20"/>
          <w:szCs w:val="20"/>
        </w:rPr>
      </w:pPr>
    </w:p>
    <w:p w14:paraId="1B47FFFA" w14:textId="77777777" w:rsidR="00CD046D" w:rsidRDefault="00CD046D" w:rsidP="007C6A42">
      <w:pPr>
        <w:tabs>
          <w:tab w:val="left" w:pos="720"/>
          <w:tab w:val="left" w:pos="1440"/>
          <w:tab w:val="left" w:leader="dot" w:pos="8640"/>
        </w:tabs>
        <w:ind w:left="720"/>
        <w:rPr>
          <w:rFonts w:ascii="Arial" w:hAnsi="Arial" w:cs="Arial"/>
          <w:sz w:val="20"/>
          <w:szCs w:val="20"/>
        </w:rPr>
      </w:pPr>
    </w:p>
    <w:p w14:paraId="3433CF65" w14:textId="77777777" w:rsidR="00D821A7" w:rsidRPr="00CD046D" w:rsidRDefault="00D821A7" w:rsidP="007C6A42">
      <w:pPr>
        <w:tabs>
          <w:tab w:val="left" w:pos="720"/>
          <w:tab w:val="left" w:pos="1440"/>
          <w:tab w:val="left" w:leader="dot" w:pos="8640"/>
        </w:tabs>
        <w:ind w:left="720"/>
        <w:rPr>
          <w:rFonts w:ascii="Arial" w:hAnsi="Arial" w:cs="Arial"/>
          <w:sz w:val="20"/>
          <w:szCs w:val="20"/>
        </w:rPr>
      </w:pPr>
    </w:p>
    <w:p w14:paraId="42A82AA9" w14:textId="77777777" w:rsidR="003742C8" w:rsidRDefault="003742C8" w:rsidP="007C6A42">
      <w:pPr>
        <w:rPr>
          <w:rFonts w:ascii="Arial" w:hAnsi="Arial" w:cs="Arial"/>
          <w:b/>
        </w:rPr>
      </w:pPr>
    </w:p>
    <w:p w14:paraId="48796E7C" w14:textId="77777777" w:rsidR="003742C8" w:rsidRDefault="003742C8" w:rsidP="007C6A42">
      <w:pPr>
        <w:rPr>
          <w:rFonts w:ascii="Arial" w:hAnsi="Arial" w:cs="Arial"/>
          <w:b/>
        </w:rPr>
      </w:pPr>
    </w:p>
    <w:p w14:paraId="759063C2" w14:textId="77777777" w:rsidR="003742C8" w:rsidRDefault="003742C8" w:rsidP="007C6A42">
      <w:pPr>
        <w:rPr>
          <w:rFonts w:ascii="Arial" w:hAnsi="Arial" w:cs="Arial"/>
          <w:b/>
        </w:rPr>
      </w:pPr>
    </w:p>
    <w:p w14:paraId="3F500C14" w14:textId="77777777" w:rsidR="00D821A7" w:rsidRDefault="00D821A7" w:rsidP="007C6A42">
      <w:pPr>
        <w:rPr>
          <w:rFonts w:ascii="Arial" w:hAnsi="Arial" w:cs="Arial"/>
          <w:b/>
        </w:rPr>
      </w:pPr>
    </w:p>
    <w:p w14:paraId="7CEC25D1" w14:textId="77777777" w:rsidR="00D821A7" w:rsidRDefault="00D821A7" w:rsidP="007C6A42">
      <w:pPr>
        <w:rPr>
          <w:rFonts w:ascii="Arial" w:hAnsi="Arial" w:cs="Arial"/>
          <w:b/>
        </w:rPr>
      </w:pPr>
    </w:p>
    <w:p w14:paraId="0A73B8DE" w14:textId="77777777" w:rsidR="00491AF4" w:rsidRDefault="00491AF4" w:rsidP="007C6A42">
      <w:pPr>
        <w:rPr>
          <w:rFonts w:ascii="Arial" w:hAnsi="Arial" w:cs="Arial"/>
          <w:b/>
        </w:rPr>
      </w:pPr>
    </w:p>
    <w:p w14:paraId="1487CC88" w14:textId="77777777" w:rsidR="00491AF4" w:rsidRDefault="00491AF4" w:rsidP="007C6A42">
      <w:pPr>
        <w:rPr>
          <w:rFonts w:ascii="Arial" w:hAnsi="Arial" w:cs="Arial"/>
          <w:b/>
        </w:rPr>
      </w:pPr>
    </w:p>
    <w:p w14:paraId="38BE3381" w14:textId="77777777" w:rsidR="00D821A7" w:rsidRDefault="00D821A7" w:rsidP="007C6A42">
      <w:pPr>
        <w:rPr>
          <w:rFonts w:ascii="Arial" w:hAnsi="Arial" w:cs="Arial"/>
          <w:b/>
        </w:rPr>
      </w:pPr>
    </w:p>
    <w:p w14:paraId="73CABB3F" w14:textId="77777777" w:rsidR="00D821A7" w:rsidRDefault="00D821A7" w:rsidP="007C6A42">
      <w:pPr>
        <w:rPr>
          <w:rFonts w:ascii="Arial" w:hAnsi="Arial" w:cs="Arial"/>
          <w:b/>
        </w:rPr>
      </w:pPr>
    </w:p>
    <w:p w14:paraId="437E427E" w14:textId="77777777" w:rsidR="00D821A7" w:rsidRDefault="00D821A7" w:rsidP="007C6A42">
      <w:pPr>
        <w:rPr>
          <w:rFonts w:ascii="Arial" w:hAnsi="Arial" w:cs="Arial"/>
          <w:b/>
        </w:rPr>
      </w:pPr>
    </w:p>
    <w:p w14:paraId="5DC9B71C" w14:textId="77777777" w:rsidR="00D821A7" w:rsidRDefault="00D821A7" w:rsidP="007C6A42">
      <w:pPr>
        <w:rPr>
          <w:rFonts w:ascii="Arial" w:hAnsi="Arial" w:cs="Arial"/>
          <w:b/>
        </w:rPr>
      </w:pPr>
    </w:p>
    <w:p w14:paraId="1E82971F" w14:textId="77777777" w:rsidR="00D821A7" w:rsidRDefault="00D821A7" w:rsidP="007C6A42">
      <w:pPr>
        <w:rPr>
          <w:rFonts w:ascii="Arial" w:hAnsi="Arial" w:cs="Arial"/>
          <w:b/>
        </w:rPr>
      </w:pPr>
    </w:p>
    <w:p w14:paraId="12EC53F6" w14:textId="77777777" w:rsidR="00D821A7" w:rsidRDefault="00D821A7" w:rsidP="007C6A42">
      <w:pPr>
        <w:rPr>
          <w:rFonts w:ascii="Arial" w:hAnsi="Arial" w:cs="Arial"/>
          <w:b/>
        </w:rPr>
      </w:pPr>
    </w:p>
    <w:p w14:paraId="0F5DB3BA" w14:textId="77777777" w:rsidR="00D821A7" w:rsidRDefault="00D821A7" w:rsidP="007C6A42">
      <w:pPr>
        <w:rPr>
          <w:rFonts w:ascii="Arial" w:hAnsi="Arial" w:cs="Arial"/>
          <w:b/>
        </w:rPr>
      </w:pPr>
    </w:p>
    <w:p w14:paraId="18C49242" w14:textId="77777777" w:rsidR="00D821A7" w:rsidRDefault="00D821A7" w:rsidP="007C6A42">
      <w:pPr>
        <w:rPr>
          <w:rFonts w:ascii="Arial" w:hAnsi="Arial" w:cs="Arial"/>
          <w:b/>
        </w:rPr>
      </w:pPr>
    </w:p>
    <w:p w14:paraId="482B9D7B" w14:textId="77777777" w:rsidR="00D821A7" w:rsidRDefault="00D821A7" w:rsidP="007C6A42">
      <w:pPr>
        <w:rPr>
          <w:rFonts w:ascii="Arial" w:hAnsi="Arial" w:cs="Arial"/>
          <w:b/>
        </w:rPr>
      </w:pPr>
    </w:p>
    <w:p w14:paraId="4C4557AB" w14:textId="77777777" w:rsidR="00D821A7" w:rsidRDefault="00D821A7" w:rsidP="007C6A42">
      <w:pPr>
        <w:rPr>
          <w:rFonts w:ascii="Arial" w:hAnsi="Arial" w:cs="Arial"/>
          <w:b/>
        </w:rPr>
      </w:pPr>
    </w:p>
    <w:p w14:paraId="1B4108C0" w14:textId="77777777" w:rsidR="00D821A7" w:rsidRDefault="00D821A7" w:rsidP="007C6A42">
      <w:pPr>
        <w:rPr>
          <w:rFonts w:ascii="Arial" w:hAnsi="Arial" w:cs="Arial"/>
          <w:b/>
        </w:rPr>
      </w:pPr>
    </w:p>
    <w:p w14:paraId="28F9681F" w14:textId="77777777" w:rsidR="00D821A7" w:rsidRDefault="00D821A7" w:rsidP="007C6A42">
      <w:pPr>
        <w:rPr>
          <w:rFonts w:ascii="Arial" w:hAnsi="Arial" w:cs="Arial"/>
          <w:b/>
        </w:rPr>
      </w:pPr>
    </w:p>
    <w:p w14:paraId="031C33D9" w14:textId="77777777" w:rsidR="00D821A7" w:rsidRDefault="00D821A7" w:rsidP="007C6A42">
      <w:pPr>
        <w:rPr>
          <w:rFonts w:ascii="Arial" w:hAnsi="Arial" w:cs="Arial"/>
          <w:b/>
        </w:rPr>
      </w:pPr>
    </w:p>
    <w:p w14:paraId="6BFDC35A" w14:textId="77777777" w:rsidR="00D821A7" w:rsidRDefault="00D821A7" w:rsidP="007C6A42">
      <w:pPr>
        <w:rPr>
          <w:rFonts w:ascii="Arial" w:hAnsi="Arial" w:cs="Arial"/>
          <w:b/>
        </w:rPr>
      </w:pPr>
    </w:p>
    <w:p w14:paraId="013C4465" w14:textId="77777777" w:rsidR="00D821A7" w:rsidRDefault="00D821A7" w:rsidP="007C6A42">
      <w:pPr>
        <w:rPr>
          <w:rFonts w:ascii="Arial" w:hAnsi="Arial" w:cs="Arial"/>
          <w:b/>
        </w:rPr>
      </w:pPr>
    </w:p>
    <w:p w14:paraId="00188214" w14:textId="77777777" w:rsidR="00D821A7" w:rsidRDefault="00D821A7" w:rsidP="007C6A42">
      <w:pPr>
        <w:rPr>
          <w:rFonts w:ascii="Arial" w:hAnsi="Arial" w:cs="Arial"/>
          <w:b/>
        </w:rPr>
      </w:pPr>
    </w:p>
    <w:p w14:paraId="4742F343" w14:textId="77777777" w:rsidR="00D821A7" w:rsidRDefault="00D821A7" w:rsidP="007C6A42">
      <w:pPr>
        <w:rPr>
          <w:rFonts w:ascii="Arial" w:hAnsi="Arial" w:cs="Arial"/>
          <w:b/>
        </w:rPr>
      </w:pPr>
    </w:p>
    <w:p w14:paraId="6E7B26F1" w14:textId="77777777" w:rsidR="00D821A7" w:rsidRDefault="00D821A7" w:rsidP="007C6A42">
      <w:pPr>
        <w:rPr>
          <w:rFonts w:ascii="Arial" w:hAnsi="Arial" w:cs="Arial"/>
          <w:b/>
        </w:rPr>
      </w:pPr>
    </w:p>
    <w:p w14:paraId="0591D7D3" w14:textId="77777777" w:rsidR="00D821A7" w:rsidRDefault="00D821A7" w:rsidP="007C6A42">
      <w:pPr>
        <w:rPr>
          <w:rFonts w:ascii="Arial" w:hAnsi="Arial" w:cs="Arial"/>
          <w:b/>
        </w:rPr>
      </w:pPr>
    </w:p>
    <w:p w14:paraId="47117F43" w14:textId="77777777" w:rsidR="00D821A7" w:rsidRDefault="00D821A7" w:rsidP="007C6A42">
      <w:pPr>
        <w:rPr>
          <w:rFonts w:ascii="Arial" w:hAnsi="Arial" w:cs="Arial"/>
          <w:b/>
        </w:rPr>
      </w:pPr>
    </w:p>
    <w:p w14:paraId="054BFD5E" w14:textId="77777777" w:rsidR="00801C2A" w:rsidRDefault="00801C2A" w:rsidP="007C6A42">
      <w:pPr>
        <w:rPr>
          <w:rFonts w:ascii="Arial" w:hAnsi="Arial" w:cs="Arial"/>
          <w:b/>
        </w:rPr>
      </w:pPr>
    </w:p>
    <w:p w14:paraId="4F43B253" w14:textId="77777777" w:rsidR="00801C2A" w:rsidRDefault="00801C2A" w:rsidP="007C6A42">
      <w:pPr>
        <w:rPr>
          <w:rFonts w:ascii="Arial" w:hAnsi="Arial" w:cs="Arial"/>
          <w:b/>
        </w:rPr>
      </w:pPr>
    </w:p>
    <w:p w14:paraId="731CF650" w14:textId="77777777" w:rsidR="00A84E31" w:rsidRDefault="00A84E31" w:rsidP="007C6A42">
      <w:pPr>
        <w:rPr>
          <w:rFonts w:ascii="Arial" w:hAnsi="Arial" w:cs="Arial"/>
          <w:b/>
        </w:rPr>
      </w:pPr>
    </w:p>
    <w:p w14:paraId="30BD99EB" w14:textId="77777777" w:rsidR="00B754BA" w:rsidRDefault="00B754BA" w:rsidP="007C6A42">
      <w:pPr>
        <w:rPr>
          <w:rFonts w:ascii="Arial" w:hAnsi="Arial" w:cs="Arial"/>
          <w:b/>
        </w:rPr>
      </w:pPr>
    </w:p>
    <w:p w14:paraId="392244F0" w14:textId="77777777" w:rsidR="00B257C5" w:rsidRDefault="00B257C5" w:rsidP="007C6A42">
      <w:pPr>
        <w:rPr>
          <w:rFonts w:ascii="Arial" w:hAnsi="Arial" w:cs="Arial"/>
          <w:b/>
        </w:rPr>
      </w:pPr>
    </w:p>
    <w:p w14:paraId="72BB77FC" w14:textId="77777777" w:rsidR="006B5BEB" w:rsidRDefault="006B5BEB" w:rsidP="007C6A42">
      <w:pPr>
        <w:rPr>
          <w:rFonts w:ascii="Arial" w:hAnsi="Arial" w:cs="Arial"/>
          <w:b/>
        </w:rPr>
      </w:pPr>
    </w:p>
    <w:p w14:paraId="1CF705B8" w14:textId="77777777" w:rsidR="007C6A42" w:rsidRPr="00AD52F7" w:rsidRDefault="007C6A42" w:rsidP="007C6A42">
      <w:pPr>
        <w:rPr>
          <w:rFonts w:ascii="Arial" w:hAnsi="Arial" w:cs="Arial"/>
          <w:b/>
        </w:rPr>
      </w:pPr>
      <w:r w:rsidRPr="00AD52F7">
        <w:rPr>
          <w:rFonts w:ascii="Arial" w:hAnsi="Arial" w:cs="Arial"/>
          <w:b/>
        </w:rPr>
        <w:lastRenderedPageBreak/>
        <w:t xml:space="preserve">Section 1 </w:t>
      </w:r>
      <w:r w:rsidR="00BC595C" w:rsidRPr="00AD52F7">
        <w:rPr>
          <w:rFonts w:ascii="Arial" w:hAnsi="Arial" w:cs="Arial"/>
          <w:b/>
        </w:rPr>
        <w:t>- RFP</w:t>
      </w:r>
      <w:r w:rsidRPr="00AD52F7">
        <w:rPr>
          <w:rFonts w:ascii="Arial" w:hAnsi="Arial" w:cs="Arial"/>
          <w:b/>
        </w:rPr>
        <w:t xml:space="preserve"> Overview</w:t>
      </w:r>
    </w:p>
    <w:p w14:paraId="4BA33165" w14:textId="77777777" w:rsidR="000E730A" w:rsidRPr="00AD52F7" w:rsidRDefault="000E730A" w:rsidP="007C6A42">
      <w:pPr>
        <w:rPr>
          <w:rFonts w:ascii="Arial" w:hAnsi="Arial" w:cs="Arial"/>
          <w:b/>
        </w:rPr>
      </w:pPr>
    </w:p>
    <w:p w14:paraId="4EAAC974" w14:textId="613804FB" w:rsidR="00581F99" w:rsidRPr="00801C2A" w:rsidRDefault="007C3470" w:rsidP="00FB5E11">
      <w:pPr>
        <w:pStyle w:val="ListParagraph"/>
        <w:numPr>
          <w:ilvl w:val="1"/>
          <w:numId w:val="1"/>
        </w:numPr>
        <w:rPr>
          <w:rFonts w:ascii="Arial" w:hAnsi="Arial" w:cs="Arial"/>
          <w:b/>
          <w:sz w:val="20"/>
          <w:szCs w:val="20"/>
        </w:rPr>
      </w:pPr>
      <w:r w:rsidRPr="00801C2A">
        <w:rPr>
          <w:rFonts w:ascii="Arial" w:hAnsi="Arial" w:cs="Arial"/>
          <w:b/>
          <w:sz w:val="20"/>
          <w:szCs w:val="20"/>
        </w:rPr>
        <w:t>Introduction</w:t>
      </w:r>
      <w:r w:rsidR="00A54429">
        <w:rPr>
          <w:rFonts w:ascii="Arial" w:hAnsi="Arial" w:cs="Arial"/>
          <w:b/>
          <w:sz w:val="20"/>
          <w:szCs w:val="20"/>
        </w:rPr>
        <w:br/>
      </w:r>
      <w:r w:rsidR="00A54429">
        <w:rPr>
          <w:rFonts w:ascii="Arial" w:hAnsi="Arial" w:cs="Arial"/>
          <w:b/>
          <w:sz w:val="20"/>
          <w:szCs w:val="20"/>
        </w:rPr>
        <w:br/>
        <w:t xml:space="preserve">The objective of this procurement process is to select vendor to provide laundry service for a </w:t>
      </w:r>
      <w:r w:rsidR="00435B4D">
        <w:rPr>
          <w:rFonts w:ascii="Arial" w:hAnsi="Arial" w:cs="Arial"/>
          <w:b/>
          <w:sz w:val="20"/>
          <w:szCs w:val="20"/>
        </w:rPr>
        <w:t>60-month</w:t>
      </w:r>
      <w:r w:rsidR="00A54429">
        <w:rPr>
          <w:rFonts w:ascii="Arial" w:hAnsi="Arial" w:cs="Arial"/>
          <w:b/>
          <w:sz w:val="20"/>
          <w:szCs w:val="20"/>
        </w:rPr>
        <w:t xml:space="preserve"> contract beginning June </w:t>
      </w:r>
      <w:r w:rsidR="00435B4D">
        <w:rPr>
          <w:rFonts w:ascii="Arial" w:hAnsi="Arial" w:cs="Arial"/>
          <w:b/>
          <w:sz w:val="20"/>
          <w:szCs w:val="20"/>
        </w:rPr>
        <w:t>9</w:t>
      </w:r>
      <w:r w:rsidR="00A54429">
        <w:rPr>
          <w:rFonts w:ascii="Arial" w:hAnsi="Arial" w:cs="Arial"/>
          <w:b/>
          <w:sz w:val="20"/>
          <w:szCs w:val="20"/>
        </w:rPr>
        <w:t>, 20</w:t>
      </w:r>
      <w:r w:rsidR="00435B4D">
        <w:rPr>
          <w:rFonts w:ascii="Arial" w:hAnsi="Arial" w:cs="Arial"/>
          <w:b/>
          <w:sz w:val="20"/>
          <w:szCs w:val="20"/>
        </w:rPr>
        <w:t>2</w:t>
      </w:r>
      <w:r w:rsidR="00533CB1">
        <w:rPr>
          <w:rFonts w:ascii="Arial" w:hAnsi="Arial" w:cs="Arial"/>
          <w:b/>
          <w:sz w:val="20"/>
          <w:szCs w:val="20"/>
        </w:rPr>
        <w:t>6.</w:t>
      </w:r>
    </w:p>
    <w:p w14:paraId="08FF5836" w14:textId="77777777" w:rsidR="00801C2A" w:rsidRDefault="00801C2A" w:rsidP="00801C2A">
      <w:pPr>
        <w:rPr>
          <w:rFonts w:ascii="Arial" w:hAnsi="Arial" w:cs="Arial"/>
          <w:b/>
          <w:sz w:val="20"/>
          <w:szCs w:val="20"/>
        </w:rPr>
      </w:pPr>
    </w:p>
    <w:p w14:paraId="46E7C6C4" w14:textId="77777777" w:rsidR="00801C2A" w:rsidRDefault="00801C2A" w:rsidP="00801C2A">
      <w:pPr>
        <w:pStyle w:val="BodyTextIndent"/>
        <w:tabs>
          <w:tab w:val="left" w:pos="180"/>
          <w:tab w:val="left" w:pos="2160"/>
        </w:tabs>
        <w:ind w:hanging="90"/>
      </w:pPr>
      <w:r>
        <w:rPr>
          <w:b/>
        </w:rPr>
        <w:t xml:space="preserve">A.  </w:t>
      </w:r>
      <w:r>
        <w:t xml:space="preserve">La Crosse County has </w:t>
      </w:r>
      <w:r w:rsidR="001F4FDA">
        <w:t xml:space="preserve">two </w:t>
      </w:r>
      <w:r>
        <w:t>facilities that utilize Laundry Service from an outside</w:t>
      </w:r>
      <w:r w:rsidR="00A54429">
        <w:br/>
        <w:t xml:space="preserve">     vendor.   </w:t>
      </w:r>
      <w:r>
        <w:t xml:space="preserve"> </w:t>
      </w:r>
      <w:r w:rsidR="00A54429">
        <w:t xml:space="preserve">   </w:t>
      </w:r>
    </w:p>
    <w:p w14:paraId="44C11B0E" w14:textId="77777777" w:rsidR="00801C2A" w:rsidRDefault="00801C2A" w:rsidP="00801C2A">
      <w:pPr>
        <w:pStyle w:val="BodyTextIndent"/>
        <w:tabs>
          <w:tab w:val="left" w:pos="180"/>
          <w:tab w:val="left" w:pos="2160"/>
        </w:tabs>
        <w:ind w:hanging="1620"/>
      </w:pPr>
      <w:r>
        <w:t xml:space="preserve">      </w:t>
      </w:r>
      <w:r w:rsidR="00A54429">
        <w:t xml:space="preserve">                   </w:t>
      </w:r>
    </w:p>
    <w:p w14:paraId="3F37B75C" w14:textId="06B68F71" w:rsidR="00801C2A" w:rsidRDefault="00801C2A" w:rsidP="00801C2A">
      <w:pPr>
        <w:pStyle w:val="BodyTextIndent"/>
        <w:tabs>
          <w:tab w:val="left" w:pos="180"/>
          <w:tab w:val="left" w:pos="2160"/>
        </w:tabs>
        <w:ind w:hanging="1800"/>
      </w:pPr>
      <w:r>
        <w:t xml:space="preserve">                              1.  Lakeview Health Center</w:t>
      </w:r>
      <w:r w:rsidR="00814BAA">
        <w:t xml:space="preserve"> </w:t>
      </w:r>
      <w:r w:rsidR="00B55257">
        <w:t>– 60</w:t>
      </w:r>
      <w:r w:rsidR="00163775">
        <w:t xml:space="preserve"> </w:t>
      </w:r>
      <w:r w:rsidR="00F60B65">
        <w:t>b</w:t>
      </w:r>
      <w:r>
        <w:t>eds</w:t>
      </w:r>
      <w:r w:rsidR="003214AF">
        <w:t xml:space="preserve"> </w:t>
      </w:r>
      <w:r w:rsidR="00E224F6">
        <w:t xml:space="preserve">SNF, 15 bed CBRF </w:t>
      </w:r>
      <w:r w:rsidR="003214AF">
        <w:t>Nes</w:t>
      </w:r>
      <w:r w:rsidR="00964353">
        <w:t>honoc</w:t>
      </w:r>
      <w:r w:rsidR="003214AF">
        <w:t xml:space="preserve"> </w:t>
      </w:r>
      <w:r w:rsidR="00E224F6">
        <w:t xml:space="preserve">                                                                                           </w:t>
      </w:r>
      <w:r w:rsidR="00F60B65">
        <w:br/>
        <w:t xml:space="preserve"> </w:t>
      </w:r>
      <w:r w:rsidR="00FD7B22">
        <w:t xml:space="preserve"> </w:t>
      </w:r>
      <w:r w:rsidR="00F60B65">
        <w:t xml:space="preserve">   </w:t>
      </w:r>
      <w:r w:rsidR="00FD7B22">
        <w:t xml:space="preserve"> </w:t>
      </w:r>
      <w:r w:rsidR="00F60B65">
        <w:t xml:space="preserve"> </w:t>
      </w:r>
      <w:r>
        <w:t>9</w:t>
      </w:r>
      <w:r w:rsidR="00435B4D">
        <w:t>62</w:t>
      </w:r>
      <w:r>
        <w:t xml:space="preserve"> East Garland Street </w:t>
      </w:r>
      <w:r w:rsidR="00F60B65">
        <w:br/>
        <w:t xml:space="preserve">  </w:t>
      </w:r>
      <w:r w:rsidR="00FD7B22">
        <w:t xml:space="preserve"> </w:t>
      </w:r>
      <w:r w:rsidR="00F60B65">
        <w:t xml:space="preserve">   </w:t>
      </w:r>
      <w:r>
        <w:t>West Salem, Wisconsin</w:t>
      </w:r>
      <w:r w:rsidR="00435B4D">
        <w:br/>
      </w:r>
      <w:r w:rsidR="00435B4D">
        <w:br/>
      </w:r>
      <w:r w:rsidR="00F60B65">
        <w:t xml:space="preserve">     </w:t>
      </w:r>
      <w:r w:rsidR="00435B4D">
        <w:t xml:space="preserve">a.  </w:t>
      </w:r>
      <w:r w:rsidR="00F60B65">
        <w:t>Monarch Manor – 8 bed community based residential facility</w:t>
      </w:r>
      <w:r w:rsidR="00F60B65">
        <w:br/>
        <w:t xml:space="preserve">          -1 block from Lakeview Health Center</w:t>
      </w:r>
      <w:r w:rsidR="00F60B65">
        <w:br/>
        <w:t xml:space="preserve">          848 Garland Street</w:t>
      </w:r>
      <w:r w:rsidR="00F60B65">
        <w:br/>
        <w:t xml:space="preserve">          West Salem, Wisconsin</w:t>
      </w:r>
      <w:r w:rsidR="00F60B65">
        <w:br/>
        <w:t xml:space="preserve">          </w:t>
      </w:r>
      <w:r w:rsidR="00F60B65">
        <w:br/>
        <w:t xml:space="preserve">     </w:t>
      </w:r>
      <w:r w:rsidR="00435B4D">
        <w:t xml:space="preserve">b.  </w:t>
      </w:r>
      <w:r w:rsidR="00F60B65">
        <w:t>Regent Manor – 4 bed community based residential facility</w:t>
      </w:r>
      <w:r w:rsidR="00F60B65">
        <w:br/>
        <w:t xml:space="preserve">          -1 block from Lakeview Health Center</w:t>
      </w:r>
      <w:r w:rsidR="00F60B65">
        <w:br/>
        <w:t xml:space="preserve">          8</w:t>
      </w:r>
      <w:r w:rsidR="0050712B">
        <w:t>56</w:t>
      </w:r>
      <w:r w:rsidR="00F60B65">
        <w:t xml:space="preserve"> Garland Street</w:t>
      </w:r>
      <w:r w:rsidR="00F60B65">
        <w:br/>
        <w:t xml:space="preserve">          West Salem, Wisconsin</w:t>
      </w:r>
      <w:r w:rsidR="0050712B">
        <w:br/>
      </w:r>
      <w:r w:rsidR="0050712B">
        <w:br/>
        <w:t>Monarch and Regent Manor require services delivered to their respective addresses.</w:t>
      </w:r>
      <w:r w:rsidR="00A54429">
        <w:br/>
      </w:r>
      <w:r w:rsidR="00A54429">
        <w:br/>
      </w:r>
      <w:r w:rsidR="00435B4D">
        <w:t xml:space="preserve">  </w:t>
      </w:r>
    </w:p>
    <w:p w14:paraId="57822501" w14:textId="2A35AD31" w:rsidR="00801C2A" w:rsidRDefault="00801C2A" w:rsidP="00815642">
      <w:pPr>
        <w:pStyle w:val="BodyTextIndent"/>
        <w:tabs>
          <w:tab w:val="left" w:pos="180"/>
          <w:tab w:val="left" w:pos="2160"/>
        </w:tabs>
        <w:ind w:hanging="1800"/>
      </w:pPr>
      <w:r>
        <w:t xml:space="preserve">                            2.   Hillview Health Care</w:t>
      </w:r>
      <w:r w:rsidR="00814BAA">
        <w:t xml:space="preserve"> </w:t>
      </w:r>
      <w:r w:rsidR="009D4292">
        <w:t xml:space="preserve">Center </w:t>
      </w:r>
      <w:r w:rsidR="005854EA">
        <w:t xml:space="preserve">-- </w:t>
      </w:r>
      <w:r w:rsidR="002B751A">
        <w:t>26</w:t>
      </w:r>
      <w:r w:rsidR="00B55257">
        <w:t xml:space="preserve"> Beds</w:t>
      </w:r>
      <w:r w:rsidR="0050712B">
        <w:br/>
      </w:r>
      <w:r>
        <w:t xml:space="preserve">    3501 Park Lane Drive</w:t>
      </w:r>
      <w:r w:rsidR="0050712B">
        <w:br/>
      </w:r>
      <w:r>
        <w:t xml:space="preserve">    La </w:t>
      </w:r>
      <w:r w:rsidR="00917959">
        <w:t>Crosse, WI</w:t>
      </w:r>
      <w:r w:rsidR="005C2F40">
        <w:br/>
      </w:r>
      <w:r w:rsidR="005C2F40">
        <w:br/>
        <w:t xml:space="preserve">   </w:t>
      </w:r>
      <w:r w:rsidR="00CE3CE3">
        <w:t>a. The Oaks – 10 beds</w:t>
      </w:r>
      <w:r w:rsidR="00CE3CE3">
        <w:br/>
        <w:t xml:space="preserve">       3501 Park Lane </w:t>
      </w:r>
      <w:r w:rsidR="000766EC">
        <w:t>Drive</w:t>
      </w:r>
      <w:r w:rsidR="000766EC">
        <w:br/>
        <w:t xml:space="preserve">       </w:t>
      </w:r>
      <w:r w:rsidR="002B42ED">
        <w:t>La Crosse,  WI</w:t>
      </w:r>
      <w:r w:rsidR="002B42ED">
        <w:br/>
        <w:t xml:space="preserve">       </w:t>
      </w:r>
      <w:r w:rsidR="00815642">
        <w:br/>
        <w:t xml:space="preserve">   </w:t>
      </w:r>
      <w:r w:rsidR="004B67DB">
        <w:t xml:space="preserve">b. </w:t>
      </w:r>
      <w:r w:rsidR="00DF25C8">
        <w:t>The Evergreens – 39 beds</w:t>
      </w:r>
      <w:r w:rsidR="00DF25C8">
        <w:br/>
        <w:t xml:space="preserve">       3513 Park Lane Drive</w:t>
      </w:r>
      <w:r w:rsidR="00DF25C8">
        <w:br/>
        <w:t xml:space="preserve">       La Crosse, WI</w:t>
      </w:r>
      <w:r w:rsidR="00DF25C8">
        <w:br/>
        <w:t xml:space="preserve">   </w:t>
      </w:r>
      <w:r w:rsidR="00917959">
        <w:br/>
        <w:t xml:space="preserve">*Hillview Health Care Center bed count may change during the </w:t>
      </w:r>
      <w:r w:rsidR="0022564C">
        <w:t>timeframe</w:t>
      </w:r>
      <w:r w:rsidR="00917959">
        <w:t xml:space="preserve"> of this contract as the mix of client services may change to meet the needs of the community.</w:t>
      </w:r>
      <w:r w:rsidR="000E4AC9">
        <w:t xml:space="preserve">                      </w:t>
      </w:r>
      <w:r>
        <w:t xml:space="preserve">            </w:t>
      </w:r>
    </w:p>
    <w:p w14:paraId="36D27660" w14:textId="77777777" w:rsidR="00801C2A" w:rsidRDefault="00801C2A" w:rsidP="00801C2A">
      <w:pPr>
        <w:pStyle w:val="BodyTextIndent"/>
        <w:tabs>
          <w:tab w:val="left" w:pos="0"/>
          <w:tab w:val="left" w:pos="180"/>
          <w:tab w:val="left" w:pos="2160"/>
        </w:tabs>
        <w:ind w:hanging="1800"/>
      </w:pPr>
    </w:p>
    <w:p w14:paraId="431400A4" w14:textId="77777777" w:rsidR="00801C2A" w:rsidRDefault="000E4AC9" w:rsidP="002008BC">
      <w:pPr>
        <w:pStyle w:val="BodyTextIndent"/>
        <w:tabs>
          <w:tab w:val="left" w:pos="0"/>
          <w:tab w:val="left" w:pos="180"/>
          <w:tab w:val="left" w:pos="2160"/>
        </w:tabs>
        <w:ind w:hanging="1800"/>
        <w:rPr>
          <w:b/>
        </w:rPr>
      </w:pPr>
      <w:r w:rsidRPr="000D431B">
        <w:rPr>
          <w:b/>
          <w:bCs/>
        </w:rPr>
        <w:t xml:space="preserve">                     </w:t>
      </w:r>
      <w:r w:rsidR="00801C2A" w:rsidRPr="000D431B">
        <w:rPr>
          <w:b/>
          <w:bCs/>
        </w:rPr>
        <w:t>B</w:t>
      </w:r>
      <w:r w:rsidR="00801C2A">
        <w:t>.  Each of the facilities has distinct service</w:t>
      </w:r>
      <w:r w:rsidR="00850836">
        <w:t xml:space="preserve"> </w:t>
      </w:r>
      <w:r w:rsidR="00801C2A">
        <w:t>needs which will be described within this RFP. Vendors are to provide a proposal that customizes the service plan for each facility.</w:t>
      </w:r>
      <w:r>
        <w:br/>
        <w:t xml:space="preserve">         </w:t>
      </w:r>
      <w:r w:rsidR="00801C2A">
        <w:rPr>
          <w:b/>
        </w:rPr>
        <w:t xml:space="preserve"> </w:t>
      </w:r>
      <w:r w:rsidR="00801C2A">
        <w:t xml:space="preserve">     </w:t>
      </w:r>
    </w:p>
    <w:p w14:paraId="71695D28" w14:textId="77777777" w:rsidR="001305B7" w:rsidRPr="00525085" w:rsidRDefault="000E4AC9" w:rsidP="00521F42">
      <w:pPr>
        <w:pStyle w:val="BodyTextIndent"/>
        <w:tabs>
          <w:tab w:val="left" w:pos="0"/>
          <w:tab w:val="left" w:pos="180"/>
          <w:tab w:val="left" w:pos="2160"/>
        </w:tabs>
        <w:ind w:hanging="1800"/>
      </w:pPr>
      <w:r>
        <w:rPr>
          <w:b/>
        </w:rPr>
        <w:lastRenderedPageBreak/>
        <w:t xml:space="preserve">   </w:t>
      </w:r>
      <w:r w:rsidR="0050247A">
        <w:rPr>
          <w:b/>
        </w:rPr>
        <w:t xml:space="preserve">           </w:t>
      </w:r>
      <w:r>
        <w:rPr>
          <w:b/>
        </w:rPr>
        <w:t xml:space="preserve">  </w:t>
      </w:r>
      <w:r w:rsidR="0050247A" w:rsidRPr="00525085">
        <w:rPr>
          <w:b/>
        </w:rPr>
        <w:t xml:space="preserve">    C.</w:t>
      </w:r>
      <w:r w:rsidR="001C0380" w:rsidRPr="00525085">
        <w:rPr>
          <w:b/>
        </w:rPr>
        <w:t xml:space="preserve">  Vendors are to provide </w:t>
      </w:r>
      <w:r w:rsidR="00162D90" w:rsidRPr="00525085">
        <w:rPr>
          <w:b/>
        </w:rPr>
        <w:t>a</w:t>
      </w:r>
      <w:r w:rsidR="0050247A" w:rsidRPr="00525085">
        <w:rPr>
          <w:b/>
        </w:rPr>
        <w:t xml:space="preserve"> rental item proposal for Lakeview and Hillview. </w:t>
      </w:r>
      <w:r w:rsidR="00162D90" w:rsidRPr="00525085">
        <w:t xml:space="preserve"> </w:t>
      </w:r>
      <w:r w:rsidR="0050247A" w:rsidRPr="00525085">
        <w:br/>
      </w:r>
      <w:r w:rsidR="00801C2A" w:rsidRPr="00525085">
        <w:t xml:space="preserve">   </w:t>
      </w:r>
      <w:r w:rsidR="001C7937" w:rsidRPr="00525085">
        <w:t xml:space="preserve">      </w:t>
      </w:r>
    </w:p>
    <w:p w14:paraId="7788B2AF" w14:textId="2F16AE19" w:rsidR="00B715A6" w:rsidRPr="00525085" w:rsidRDefault="00801C2A" w:rsidP="00801C2A">
      <w:pPr>
        <w:pStyle w:val="BodyTextIndent"/>
        <w:tabs>
          <w:tab w:val="left" w:pos="180"/>
          <w:tab w:val="left" w:pos="2160"/>
        </w:tabs>
        <w:ind w:hanging="1800"/>
      </w:pPr>
      <w:r w:rsidRPr="00525085">
        <w:t xml:space="preserve">     </w:t>
      </w:r>
      <w:r w:rsidR="000E4AC9" w:rsidRPr="00525085">
        <w:t xml:space="preserve">      </w:t>
      </w:r>
      <w:r w:rsidRPr="00525085">
        <w:t xml:space="preserve"> </w:t>
      </w:r>
      <w:r w:rsidR="0050247A" w:rsidRPr="00525085">
        <w:t xml:space="preserve">               </w:t>
      </w:r>
      <w:r w:rsidR="00D258E2">
        <w:t xml:space="preserve">    </w:t>
      </w:r>
      <w:r w:rsidR="001C7937" w:rsidRPr="00525085">
        <w:t>Lakeview</w:t>
      </w:r>
      <w:r w:rsidR="009713D6">
        <w:t xml:space="preserve">, </w:t>
      </w:r>
      <w:r w:rsidR="00B715A6" w:rsidRPr="00525085">
        <w:t xml:space="preserve"> </w:t>
      </w:r>
      <w:r w:rsidR="003724CC">
        <w:t>(</w:t>
      </w:r>
      <w:r w:rsidR="00B715A6" w:rsidRPr="00525085">
        <w:t>Monarch</w:t>
      </w:r>
      <w:r w:rsidR="009713D6">
        <w:t>,</w:t>
      </w:r>
      <w:r w:rsidR="003724CC">
        <w:t xml:space="preserve"> &amp;</w:t>
      </w:r>
      <w:r w:rsidR="00B715A6" w:rsidRPr="00525085">
        <w:t xml:space="preserve"> Regent Manor</w:t>
      </w:r>
      <w:r w:rsidR="003724CC">
        <w:t>)</w:t>
      </w:r>
      <w:r w:rsidR="00B715A6" w:rsidRPr="00525085">
        <w:t xml:space="preserve"> </w:t>
      </w:r>
      <w:r w:rsidR="00784026">
        <w:t>&amp; Hillview (Hillview</w:t>
      </w:r>
      <w:r w:rsidR="00050C7B">
        <w:t xml:space="preserve"> &amp; </w:t>
      </w:r>
      <w:r w:rsidR="00784026">
        <w:t>The Oaks</w:t>
      </w:r>
      <w:r w:rsidR="000C143F">
        <w:t>)</w:t>
      </w:r>
      <w:r w:rsidR="007F24DE">
        <w:t xml:space="preserve"> </w:t>
      </w:r>
      <w:r w:rsidR="0050247A" w:rsidRPr="00525085">
        <w:t>currently ha</w:t>
      </w:r>
      <w:r w:rsidR="000C143F">
        <w:t xml:space="preserve">ve </w:t>
      </w:r>
      <w:r w:rsidR="0050247A" w:rsidRPr="00525085">
        <w:t>rental items serviced</w:t>
      </w:r>
      <w:r w:rsidR="007F24DE">
        <w:t xml:space="preserve"> </w:t>
      </w:r>
      <w:r w:rsidR="0050247A" w:rsidRPr="00525085">
        <w:t>by the current vendor.  Lakeview</w:t>
      </w:r>
      <w:r w:rsidR="004A7267">
        <w:t>/H</w:t>
      </w:r>
      <w:r w:rsidR="008F412F">
        <w:t>illview</w:t>
      </w:r>
      <w:r w:rsidR="005E6783">
        <w:t xml:space="preserve"> </w:t>
      </w:r>
      <w:r w:rsidR="0050247A" w:rsidRPr="00525085">
        <w:t xml:space="preserve">will continue with the item rental service. </w:t>
      </w:r>
      <w:r w:rsidR="0086091A">
        <w:t xml:space="preserve"> Hillview will be adding </w:t>
      </w:r>
      <w:r w:rsidR="00056A67">
        <w:t>(The Evergreens)</w:t>
      </w:r>
      <w:r w:rsidR="008655AF">
        <w:t xml:space="preserve">. </w:t>
      </w:r>
      <w:r w:rsidR="0050247A" w:rsidRPr="00525085">
        <w:t xml:space="preserve"> Please Section 4.2.1</w:t>
      </w:r>
    </w:p>
    <w:p w14:paraId="523BDAA2" w14:textId="77777777" w:rsidR="007C6A42" w:rsidRPr="00342766" w:rsidRDefault="00B715A6" w:rsidP="005A22F6">
      <w:pPr>
        <w:pStyle w:val="BodyTextIndent"/>
        <w:tabs>
          <w:tab w:val="left" w:pos="180"/>
          <w:tab w:val="left" w:pos="2160"/>
        </w:tabs>
        <w:ind w:hanging="1800"/>
        <w:rPr>
          <w:rFonts w:ascii="Arial" w:hAnsi="Arial" w:cs="Arial"/>
          <w:sz w:val="20"/>
          <w:szCs w:val="20"/>
        </w:rPr>
      </w:pPr>
      <w:r w:rsidRPr="00FB5E11">
        <w:rPr>
          <w:highlight w:val="yellow"/>
        </w:rPr>
        <w:t xml:space="preserve">                          </w:t>
      </w:r>
      <w:r w:rsidR="000E4AC9">
        <w:t xml:space="preserve">          </w:t>
      </w:r>
    </w:p>
    <w:p w14:paraId="5D3F6AD1" w14:textId="6D2F3CB6" w:rsidR="007C6A42" w:rsidRPr="00342766" w:rsidRDefault="003F781B" w:rsidP="007C6A42">
      <w:pPr>
        <w:rPr>
          <w:rFonts w:ascii="Arial" w:hAnsi="Arial" w:cs="Arial"/>
          <w:b/>
        </w:rPr>
      </w:pPr>
      <w:r>
        <w:rPr>
          <w:rFonts w:ascii="Arial" w:hAnsi="Arial" w:cs="Arial"/>
          <w:b/>
        </w:rPr>
        <w:t xml:space="preserve">Section 2 - </w:t>
      </w:r>
      <w:r w:rsidR="007C6A42" w:rsidRPr="00342766">
        <w:rPr>
          <w:rFonts w:ascii="Arial" w:hAnsi="Arial" w:cs="Arial"/>
          <w:b/>
        </w:rPr>
        <w:t>Proposal Submittal Instructions</w:t>
      </w:r>
      <w:r w:rsidR="00DC11EA">
        <w:rPr>
          <w:rFonts w:ascii="Arial" w:hAnsi="Arial" w:cs="Arial"/>
          <w:b/>
        </w:rPr>
        <w:t xml:space="preserve"> and Vendor Conference </w:t>
      </w:r>
    </w:p>
    <w:p w14:paraId="64F1B854" w14:textId="77777777" w:rsidR="007C6A42" w:rsidRPr="00342766" w:rsidRDefault="007C6A42" w:rsidP="007C6A42">
      <w:pPr>
        <w:rPr>
          <w:rFonts w:ascii="Arial" w:hAnsi="Arial" w:cs="Arial"/>
          <w:sz w:val="20"/>
          <w:szCs w:val="20"/>
        </w:rPr>
      </w:pPr>
    </w:p>
    <w:p w14:paraId="283957A4" w14:textId="77777777" w:rsidR="007C6A42" w:rsidRPr="00342766" w:rsidRDefault="007C6A42" w:rsidP="007C6A42">
      <w:pPr>
        <w:keepNext/>
        <w:rPr>
          <w:rFonts w:ascii="Arial" w:hAnsi="Arial" w:cs="Arial"/>
          <w:b/>
          <w:sz w:val="20"/>
          <w:szCs w:val="20"/>
        </w:rPr>
      </w:pPr>
      <w:r w:rsidRPr="00342766">
        <w:rPr>
          <w:rFonts w:ascii="Arial" w:hAnsi="Arial" w:cs="Arial"/>
          <w:b/>
          <w:sz w:val="20"/>
          <w:szCs w:val="20"/>
        </w:rPr>
        <w:t>2.1   RFP Schedule</w:t>
      </w:r>
    </w:p>
    <w:p w14:paraId="3AE40259" w14:textId="77777777" w:rsidR="007C6A42" w:rsidRPr="00342766" w:rsidRDefault="007C6A42" w:rsidP="007C6A42">
      <w:pPr>
        <w:keepNext/>
        <w:rPr>
          <w:rFonts w:ascii="Arial" w:hAnsi="Arial" w:cs="Arial"/>
          <w:sz w:val="20"/>
          <w:szCs w:val="20"/>
        </w:rPr>
      </w:pPr>
      <w:r w:rsidRPr="00342766">
        <w:rPr>
          <w:rFonts w:ascii="Arial" w:hAnsi="Arial" w:cs="Arial"/>
          <w:sz w:val="20"/>
          <w:szCs w:val="20"/>
        </w:rPr>
        <w:t xml:space="preserve">The following is a list of the important dates for activities related to the </w:t>
      </w:r>
      <w:smartTag w:uri="urn:schemas-microsoft-com:office:smarttags" w:element="PersonName">
        <w:r w:rsidRPr="00342766">
          <w:rPr>
            <w:rFonts w:ascii="Arial" w:hAnsi="Arial" w:cs="Arial"/>
            <w:sz w:val="20"/>
            <w:szCs w:val="20"/>
          </w:rPr>
          <w:t>RFP</w:t>
        </w:r>
      </w:smartTag>
      <w:r w:rsidRPr="00342766">
        <w:rPr>
          <w:rFonts w:ascii="Arial" w:hAnsi="Arial" w:cs="Arial"/>
          <w:sz w:val="20"/>
          <w:szCs w:val="20"/>
        </w:rPr>
        <w:t xml:space="preserve"> process.  </w:t>
      </w:r>
      <w:r w:rsidR="00361843" w:rsidRPr="00342766">
        <w:rPr>
          <w:rFonts w:ascii="Arial" w:hAnsi="Arial" w:cs="Arial"/>
          <w:sz w:val="20"/>
          <w:szCs w:val="20"/>
        </w:rPr>
        <w:t xml:space="preserve">The </w:t>
      </w:r>
      <w:r w:rsidR="008B4AD4">
        <w:rPr>
          <w:rFonts w:ascii="Arial" w:hAnsi="Arial" w:cs="Arial"/>
          <w:sz w:val="20"/>
          <w:szCs w:val="20"/>
        </w:rPr>
        <w:t>County</w:t>
      </w:r>
      <w:r w:rsidRPr="00342766">
        <w:rPr>
          <w:rFonts w:ascii="Arial" w:hAnsi="Arial" w:cs="Arial"/>
          <w:sz w:val="20"/>
          <w:szCs w:val="20"/>
        </w:rPr>
        <w:t xml:space="preserve"> reserves the right to change these dates and will post the changes on its web site. </w:t>
      </w:r>
    </w:p>
    <w:p w14:paraId="583AED04" w14:textId="77777777" w:rsidR="007C6A42" w:rsidRPr="00342766" w:rsidRDefault="007C6A42" w:rsidP="007C6A42">
      <w:pPr>
        <w:keepNext/>
        <w:rPr>
          <w:rFonts w:ascii="Arial" w:hAnsi="Arial" w:cs="Arial"/>
          <w:sz w:val="20"/>
          <w:szCs w:val="20"/>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02"/>
        <w:gridCol w:w="2263"/>
        <w:gridCol w:w="2267"/>
      </w:tblGrid>
      <w:tr w:rsidR="007C6A42" w:rsidRPr="00342766" w14:paraId="540528A4" w14:textId="77777777" w:rsidTr="00854900">
        <w:tc>
          <w:tcPr>
            <w:tcW w:w="3902" w:type="dxa"/>
            <w:shd w:val="clear" w:color="auto" w:fill="F3F3F3"/>
          </w:tcPr>
          <w:p w14:paraId="67A3A6BD" w14:textId="77777777" w:rsidR="007C6A42" w:rsidRPr="00342766" w:rsidRDefault="007C6A42" w:rsidP="007C6A42">
            <w:pPr>
              <w:rPr>
                <w:rFonts w:ascii="Arial" w:hAnsi="Arial" w:cs="Arial"/>
                <w:bCs/>
                <w:sz w:val="20"/>
                <w:szCs w:val="20"/>
              </w:rPr>
            </w:pPr>
            <w:r w:rsidRPr="00342766">
              <w:rPr>
                <w:rFonts w:ascii="Arial" w:hAnsi="Arial" w:cs="Arial"/>
                <w:bCs/>
                <w:sz w:val="20"/>
                <w:szCs w:val="20"/>
              </w:rPr>
              <w:t>Activity</w:t>
            </w:r>
          </w:p>
        </w:tc>
        <w:tc>
          <w:tcPr>
            <w:tcW w:w="2263" w:type="dxa"/>
            <w:shd w:val="clear" w:color="auto" w:fill="F3F3F3"/>
          </w:tcPr>
          <w:p w14:paraId="0C409D45" w14:textId="77777777" w:rsidR="007C6A42" w:rsidRPr="00342766" w:rsidRDefault="007C6A42" w:rsidP="007C6A42">
            <w:pPr>
              <w:pStyle w:val="Heading2"/>
              <w:spacing w:after="0"/>
              <w:rPr>
                <w:rFonts w:ascii="Arial" w:hAnsi="Arial" w:cs="Arial"/>
                <w:b w:val="0"/>
                <w:bCs/>
                <w:sz w:val="20"/>
                <w:szCs w:val="20"/>
              </w:rPr>
            </w:pPr>
            <w:bookmarkStart w:id="0" w:name="_Toc9394300"/>
            <w:bookmarkStart w:id="1" w:name="_Toc9394579"/>
            <w:bookmarkStart w:id="2" w:name="_Toc9832888"/>
            <w:bookmarkStart w:id="3" w:name="_Toc9932578"/>
            <w:r w:rsidRPr="00342766">
              <w:rPr>
                <w:rFonts w:ascii="Arial" w:hAnsi="Arial" w:cs="Arial"/>
                <w:b w:val="0"/>
                <w:bCs/>
                <w:sz w:val="20"/>
                <w:szCs w:val="20"/>
              </w:rPr>
              <w:t>Time</w:t>
            </w:r>
            <w:bookmarkEnd w:id="0"/>
            <w:bookmarkEnd w:id="1"/>
            <w:bookmarkEnd w:id="2"/>
            <w:bookmarkEnd w:id="3"/>
          </w:p>
        </w:tc>
        <w:tc>
          <w:tcPr>
            <w:tcW w:w="2267" w:type="dxa"/>
            <w:shd w:val="clear" w:color="auto" w:fill="F3F3F3"/>
          </w:tcPr>
          <w:p w14:paraId="25DE162B" w14:textId="77777777" w:rsidR="007C6A42" w:rsidRPr="00342766" w:rsidRDefault="007C6A42" w:rsidP="007C6A42">
            <w:pPr>
              <w:rPr>
                <w:rFonts w:ascii="Arial" w:hAnsi="Arial" w:cs="Arial"/>
                <w:bCs/>
                <w:sz w:val="20"/>
                <w:szCs w:val="20"/>
              </w:rPr>
            </w:pPr>
            <w:r w:rsidRPr="00342766">
              <w:rPr>
                <w:rFonts w:ascii="Arial" w:hAnsi="Arial" w:cs="Arial"/>
                <w:bCs/>
                <w:sz w:val="20"/>
                <w:szCs w:val="20"/>
              </w:rPr>
              <w:t>Date</w:t>
            </w:r>
          </w:p>
        </w:tc>
      </w:tr>
      <w:tr w:rsidR="007C6A42" w:rsidRPr="00342766" w14:paraId="7BC34669" w14:textId="77777777" w:rsidTr="00854900">
        <w:trPr>
          <w:trHeight w:val="350"/>
        </w:trPr>
        <w:tc>
          <w:tcPr>
            <w:tcW w:w="3902" w:type="dxa"/>
          </w:tcPr>
          <w:p w14:paraId="64F4FE2F" w14:textId="77777777" w:rsidR="007C6A42" w:rsidRPr="00342766" w:rsidRDefault="007C6A42" w:rsidP="007C6A42">
            <w:pPr>
              <w:rPr>
                <w:rFonts w:ascii="Arial" w:hAnsi="Arial" w:cs="Arial"/>
                <w:bCs/>
                <w:sz w:val="20"/>
                <w:szCs w:val="20"/>
              </w:rPr>
            </w:pPr>
            <w:r w:rsidRPr="00342766">
              <w:rPr>
                <w:rFonts w:ascii="Arial" w:hAnsi="Arial" w:cs="Arial"/>
                <w:bCs/>
                <w:sz w:val="20"/>
                <w:szCs w:val="20"/>
              </w:rPr>
              <w:t>RFP released</w:t>
            </w:r>
          </w:p>
        </w:tc>
        <w:tc>
          <w:tcPr>
            <w:tcW w:w="2263" w:type="dxa"/>
          </w:tcPr>
          <w:p w14:paraId="25C82C6A" w14:textId="77777777" w:rsidR="007C6A42" w:rsidRPr="00342766" w:rsidRDefault="007C6A42" w:rsidP="007C6A42">
            <w:pPr>
              <w:rPr>
                <w:rFonts w:ascii="Arial" w:hAnsi="Arial" w:cs="Arial"/>
                <w:bCs/>
                <w:sz w:val="20"/>
                <w:szCs w:val="20"/>
              </w:rPr>
            </w:pPr>
          </w:p>
        </w:tc>
        <w:tc>
          <w:tcPr>
            <w:tcW w:w="2267" w:type="dxa"/>
          </w:tcPr>
          <w:p w14:paraId="0B5CA219" w14:textId="52419E35" w:rsidR="007C6A42" w:rsidRPr="00342766" w:rsidRDefault="00D63AE0" w:rsidP="007C6A42">
            <w:pPr>
              <w:rPr>
                <w:rFonts w:ascii="Arial" w:hAnsi="Arial" w:cs="Arial"/>
                <w:bCs/>
                <w:sz w:val="20"/>
                <w:szCs w:val="20"/>
              </w:rPr>
            </w:pPr>
            <w:r>
              <w:rPr>
                <w:rFonts w:ascii="Arial" w:hAnsi="Arial" w:cs="Arial"/>
                <w:bCs/>
                <w:sz w:val="20"/>
                <w:szCs w:val="20"/>
              </w:rPr>
              <w:t xml:space="preserve">February </w:t>
            </w:r>
            <w:r w:rsidR="00F258CD">
              <w:rPr>
                <w:rFonts w:ascii="Arial" w:hAnsi="Arial" w:cs="Arial"/>
                <w:bCs/>
                <w:sz w:val="20"/>
                <w:szCs w:val="20"/>
              </w:rPr>
              <w:t>5</w:t>
            </w:r>
            <w:r w:rsidR="005E6783">
              <w:rPr>
                <w:rFonts w:ascii="Arial" w:hAnsi="Arial" w:cs="Arial"/>
                <w:bCs/>
                <w:sz w:val="20"/>
                <w:szCs w:val="20"/>
              </w:rPr>
              <w:t>, 202</w:t>
            </w:r>
            <w:r w:rsidR="00431D82">
              <w:rPr>
                <w:rFonts w:ascii="Arial" w:hAnsi="Arial" w:cs="Arial"/>
                <w:bCs/>
                <w:sz w:val="20"/>
                <w:szCs w:val="20"/>
              </w:rPr>
              <w:t>6</w:t>
            </w:r>
          </w:p>
        </w:tc>
      </w:tr>
      <w:tr w:rsidR="000E4AC9" w:rsidRPr="00342766" w14:paraId="606E5C2F" w14:textId="77777777" w:rsidTr="00854900">
        <w:trPr>
          <w:trHeight w:val="350"/>
        </w:trPr>
        <w:tc>
          <w:tcPr>
            <w:tcW w:w="3902" w:type="dxa"/>
          </w:tcPr>
          <w:p w14:paraId="0D71263B" w14:textId="77777777" w:rsidR="000E4AC9" w:rsidRPr="00342766" w:rsidRDefault="001305B7" w:rsidP="00B07C1D">
            <w:pPr>
              <w:rPr>
                <w:rFonts w:ascii="Arial" w:hAnsi="Arial" w:cs="Arial"/>
                <w:bCs/>
                <w:sz w:val="20"/>
                <w:szCs w:val="20"/>
              </w:rPr>
            </w:pPr>
            <w:r>
              <w:rPr>
                <w:rFonts w:ascii="Arial" w:hAnsi="Arial" w:cs="Arial"/>
                <w:bCs/>
                <w:sz w:val="20"/>
                <w:szCs w:val="20"/>
              </w:rPr>
              <w:t>Vendors Conference</w:t>
            </w:r>
            <w:r w:rsidR="003E644F">
              <w:rPr>
                <w:rFonts w:ascii="Arial" w:hAnsi="Arial" w:cs="Arial"/>
                <w:bCs/>
                <w:sz w:val="20"/>
                <w:szCs w:val="20"/>
              </w:rPr>
              <w:t xml:space="preserve"> and Tour</w:t>
            </w:r>
          </w:p>
        </w:tc>
        <w:tc>
          <w:tcPr>
            <w:tcW w:w="2263" w:type="dxa"/>
          </w:tcPr>
          <w:p w14:paraId="48D4511E" w14:textId="77777777" w:rsidR="000E4AC9" w:rsidRDefault="003E644F" w:rsidP="007C6A42">
            <w:pPr>
              <w:rPr>
                <w:rFonts w:ascii="Arial" w:hAnsi="Arial" w:cs="Arial"/>
                <w:bCs/>
                <w:sz w:val="20"/>
                <w:szCs w:val="20"/>
              </w:rPr>
            </w:pPr>
            <w:r>
              <w:rPr>
                <w:rFonts w:ascii="Arial" w:hAnsi="Arial" w:cs="Arial"/>
                <w:bCs/>
                <w:sz w:val="20"/>
                <w:szCs w:val="20"/>
              </w:rPr>
              <w:t xml:space="preserve">8:30 am </w:t>
            </w:r>
          </w:p>
        </w:tc>
        <w:tc>
          <w:tcPr>
            <w:tcW w:w="2267" w:type="dxa"/>
          </w:tcPr>
          <w:p w14:paraId="1438C1C5" w14:textId="197D8A42" w:rsidR="000E4AC9" w:rsidRDefault="005E6783" w:rsidP="00854900">
            <w:pPr>
              <w:rPr>
                <w:rFonts w:ascii="Arial" w:hAnsi="Arial" w:cs="Arial"/>
                <w:bCs/>
                <w:sz w:val="20"/>
                <w:szCs w:val="20"/>
              </w:rPr>
            </w:pPr>
            <w:r>
              <w:rPr>
                <w:rFonts w:ascii="Arial" w:hAnsi="Arial" w:cs="Arial"/>
                <w:bCs/>
                <w:sz w:val="20"/>
                <w:szCs w:val="20"/>
              </w:rPr>
              <w:t>February 18</w:t>
            </w:r>
            <w:r w:rsidR="00431D82">
              <w:rPr>
                <w:rFonts w:ascii="Arial" w:hAnsi="Arial" w:cs="Arial"/>
                <w:bCs/>
                <w:sz w:val="20"/>
                <w:szCs w:val="20"/>
              </w:rPr>
              <w:t>, 2026</w:t>
            </w:r>
          </w:p>
        </w:tc>
      </w:tr>
      <w:tr w:rsidR="000E4AC9" w:rsidRPr="00342766" w14:paraId="2D6BF6F0" w14:textId="77777777" w:rsidTr="00854900">
        <w:trPr>
          <w:trHeight w:val="350"/>
        </w:trPr>
        <w:tc>
          <w:tcPr>
            <w:tcW w:w="3902" w:type="dxa"/>
          </w:tcPr>
          <w:p w14:paraId="04D36B11" w14:textId="77777777" w:rsidR="000E4AC9" w:rsidRPr="00342766" w:rsidRDefault="000E4AC9" w:rsidP="00B07C1D">
            <w:pPr>
              <w:rPr>
                <w:rFonts w:ascii="Arial" w:hAnsi="Arial" w:cs="Arial"/>
                <w:bCs/>
                <w:sz w:val="20"/>
                <w:szCs w:val="20"/>
              </w:rPr>
            </w:pPr>
            <w:r w:rsidRPr="00342766">
              <w:rPr>
                <w:rFonts w:ascii="Arial" w:hAnsi="Arial" w:cs="Arial"/>
                <w:bCs/>
                <w:sz w:val="20"/>
                <w:szCs w:val="20"/>
              </w:rPr>
              <w:t>Submission of proposals</w:t>
            </w:r>
          </w:p>
        </w:tc>
        <w:tc>
          <w:tcPr>
            <w:tcW w:w="2263" w:type="dxa"/>
          </w:tcPr>
          <w:p w14:paraId="3DBF258C" w14:textId="77777777" w:rsidR="000E4AC9" w:rsidRDefault="003E644F" w:rsidP="007C6A42">
            <w:pPr>
              <w:rPr>
                <w:rFonts w:ascii="Arial" w:hAnsi="Arial" w:cs="Arial"/>
                <w:bCs/>
                <w:sz w:val="20"/>
                <w:szCs w:val="20"/>
              </w:rPr>
            </w:pPr>
            <w:r>
              <w:rPr>
                <w:rFonts w:ascii="Arial" w:hAnsi="Arial" w:cs="Arial"/>
                <w:bCs/>
                <w:sz w:val="20"/>
                <w:szCs w:val="20"/>
              </w:rPr>
              <w:t>10 am</w:t>
            </w:r>
          </w:p>
        </w:tc>
        <w:tc>
          <w:tcPr>
            <w:tcW w:w="2267" w:type="dxa"/>
          </w:tcPr>
          <w:p w14:paraId="69103271" w14:textId="002DCD2A" w:rsidR="000E4AC9" w:rsidRDefault="00431D82" w:rsidP="00854900">
            <w:pPr>
              <w:rPr>
                <w:rFonts w:ascii="Arial" w:hAnsi="Arial" w:cs="Arial"/>
                <w:bCs/>
                <w:sz w:val="20"/>
                <w:szCs w:val="20"/>
              </w:rPr>
            </w:pPr>
            <w:r>
              <w:rPr>
                <w:rFonts w:ascii="Arial" w:hAnsi="Arial" w:cs="Arial"/>
                <w:bCs/>
                <w:sz w:val="20"/>
                <w:szCs w:val="20"/>
              </w:rPr>
              <w:t>March 4, 2026</w:t>
            </w:r>
          </w:p>
        </w:tc>
      </w:tr>
      <w:tr w:rsidR="00B7374E" w:rsidRPr="00342766" w14:paraId="389CC4C4" w14:textId="77777777" w:rsidTr="00854900">
        <w:trPr>
          <w:trHeight w:val="350"/>
        </w:trPr>
        <w:tc>
          <w:tcPr>
            <w:tcW w:w="3902" w:type="dxa"/>
          </w:tcPr>
          <w:p w14:paraId="21ED1F85" w14:textId="77777777" w:rsidR="00B7374E" w:rsidRDefault="00B7374E" w:rsidP="00B07C1D">
            <w:pPr>
              <w:rPr>
                <w:rFonts w:ascii="Arial" w:hAnsi="Arial" w:cs="Arial"/>
                <w:bCs/>
                <w:sz w:val="20"/>
                <w:szCs w:val="20"/>
              </w:rPr>
            </w:pPr>
            <w:r>
              <w:rPr>
                <w:rFonts w:ascii="Arial" w:hAnsi="Arial" w:cs="Arial"/>
                <w:bCs/>
                <w:sz w:val="20"/>
                <w:szCs w:val="20"/>
              </w:rPr>
              <w:t>Vendor interviews</w:t>
            </w:r>
          </w:p>
        </w:tc>
        <w:tc>
          <w:tcPr>
            <w:tcW w:w="2263" w:type="dxa"/>
          </w:tcPr>
          <w:p w14:paraId="20DEEBFD" w14:textId="77777777" w:rsidR="00B7374E" w:rsidRDefault="00B7374E" w:rsidP="007C6A42">
            <w:pPr>
              <w:rPr>
                <w:rFonts w:ascii="Arial" w:hAnsi="Arial" w:cs="Arial"/>
                <w:bCs/>
                <w:sz w:val="20"/>
                <w:szCs w:val="20"/>
              </w:rPr>
            </w:pPr>
          </w:p>
        </w:tc>
        <w:tc>
          <w:tcPr>
            <w:tcW w:w="2267" w:type="dxa"/>
          </w:tcPr>
          <w:p w14:paraId="23100501" w14:textId="76ED4167" w:rsidR="00B7374E" w:rsidRPr="006A2EA3" w:rsidRDefault="009111ED" w:rsidP="00854900">
            <w:pPr>
              <w:rPr>
                <w:rFonts w:ascii="Arial" w:hAnsi="Arial" w:cs="Arial"/>
                <w:bCs/>
                <w:sz w:val="20"/>
                <w:szCs w:val="20"/>
              </w:rPr>
            </w:pPr>
            <w:r>
              <w:rPr>
                <w:rFonts w:ascii="Arial" w:hAnsi="Arial" w:cs="Arial"/>
                <w:bCs/>
                <w:sz w:val="20"/>
                <w:szCs w:val="20"/>
              </w:rPr>
              <w:t>March 18, 2026</w:t>
            </w:r>
          </w:p>
        </w:tc>
      </w:tr>
      <w:tr w:rsidR="000E4AC9" w:rsidRPr="00342766" w14:paraId="44BE3EC5" w14:textId="77777777" w:rsidTr="00854900">
        <w:trPr>
          <w:trHeight w:val="350"/>
        </w:trPr>
        <w:tc>
          <w:tcPr>
            <w:tcW w:w="3902" w:type="dxa"/>
          </w:tcPr>
          <w:p w14:paraId="71355F07" w14:textId="578A9384" w:rsidR="000E4AC9" w:rsidRPr="00342766" w:rsidRDefault="006024C8" w:rsidP="00B07C1D">
            <w:pPr>
              <w:rPr>
                <w:rFonts w:ascii="Arial" w:hAnsi="Arial" w:cs="Arial"/>
                <w:bCs/>
                <w:sz w:val="20"/>
                <w:szCs w:val="20"/>
              </w:rPr>
            </w:pPr>
            <w:r>
              <w:rPr>
                <w:rFonts w:ascii="Arial" w:hAnsi="Arial" w:cs="Arial"/>
                <w:bCs/>
                <w:sz w:val="20"/>
                <w:szCs w:val="20"/>
              </w:rPr>
              <w:t xml:space="preserve">Veterans, </w:t>
            </w:r>
            <w:r w:rsidR="00B7374E">
              <w:rPr>
                <w:rFonts w:ascii="Arial" w:hAnsi="Arial" w:cs="Arial"/>
                <w:bCs/>
                <w:sz w:val="20"/>
                <w:szCs w:val="20"/>
              </w:rPr>
              <w:t xml:space="preserve">Aging and </w:t>
            </w:r>
            <w:r w:rsidR="003E644F">
              <w:rPr>
                <w:rFonts w:ascii="Arial" w:hAnsi="Arial" w:cs="Arial"/>
                <w:bCs/>
                <w:sz w:val="20"/>
                <w:szCs w:val="20"/>
              </w:rPr>
              <w:t>Long-Term</w:t>
            </w:r>
            <w:r w:rsidR="00B7374E">
              <w:rPr>
                <w:rFonts w:ascii="Arial" w:hAnsi="Arial" w:cs="Arial"/>
                <w:bCs/>
                <w:sz w:val="20"/>
                <w:szCs w:val="20"/>
              </w:rPr>
              <w:t xml:space="preserve"> Care </w:t>
            </w:r>
            <w:r w:rsidR="000E4AC9">
              <w:rPr>
                <w:rFonts w:ascii="Arial" w:hAnsi="Arial" w:cs="Arial"/>
                <w:bCs/>
                <w:sz w:val="20"/>
                <w:szCs w:val="20"/>
              </w:rPr>
              <w:t>Committee meeting</w:t>
            </w:r>
          </w:p>
        </w:tc>
        <w:tc>
          <w:tcPr>
            <w:tcW w:w="2263" w:type="dxa"/>
          </w:tcPr>
          <w:p w14:paraId="278B88DB" w14:textId="77777777" w:rsidR="000E4AC9" w:rsidRPr="00342766" w:rsidRDefault="000E4AC9" w:rsidP="007C6A42">
            <w:pPr>
              <w:rPr>
                <w:rFonts w:ascii="Arial" w:hAnsi="Arial" w:cs="Arial"/>
                <w:bCs/>
                <w:sz w:val="20"/>
                <w:szCs w:val="20"/>
              </w:rPr>
            </w:pPr>
          </w:p>
        </w:tc>
        <w:tc>
          <w:tcPr>
            <w:tcW w:w="2267" w:type="dxa"/>
          </w:tcPr>
          <w:p w14:paraId="2F0DF008" w14:textId="6C54F804" w:rsidR="000E4AC9" w:rsidRPr="00342766" w:rsidRDefault="0003577C" w:rsidP="00854900">
            <w:pPr>
              <w:rPr>
                <w:rFonts w:ascii="Arial" w:hAnsi="Arial" w:cs="Arial"/>
                <w:bCs/>
                <w:sz w:val="20"/>
                <w:szCs w:val="20"/>
              </w:rPr>
            </w:pPr>
            <w:r>
              <w:rPr>
                <w:rFonts w:ascii="Arial" w:hAnsi="Arial" w:cs="Arial"/>
                <w:bCs/>
                <w:sz w:val="20"/>
                <w:szCs w:val="20"/>
              </w:rPr>
              <w:t>April 14, 2026</w:t>
            </w:r>
          </w:p>
        </w:tc>
      </w:tr>
      <w:tr w:rsidR="003E644F" w:rsidRPr="00342766" w14:paraId="5C6B76AB" w14:textId="77777777" w:rsidTr="00854900">
        <w:trPr>
          <w:trHeight w:val="350"/>
        </w:trPr>
        <w:tc>
          <w:tcPr>
            <w:tcW w:w="3902" w:type="dxa"/>
          </w:tcPr>
          <w:p w14:paraId="517AD991" w14:textId="77777777" w:rsidR="003E644F" w:rsidRDefault="003E644F" w:rsidP="00B07C1D">
            <w:pPr>
              <w:rPr>
                <w:rFonts w:ascii="Arial" w:hAnsi="Arial" w:cs="Arial"/>
                <w:bCs/>
                <w:sz w:val="20"/>
                <w:szCs w:val="20"/>
              </w:rPr>
            </w:pPr>
            <w:r>
              <w:rPr>
                <w:rFonts w:ascii="Arial" w:hAnsi="Arial" w:cs="Arial"/>
                <w:bCs/>
                <w:sz w:val="20"/>
                <w:szCs w:val="20"/>
              </w:rPr>
              <w:t>Contract start date</w:t>
            </w:r>
          </w:p>
        </w:tc>
        <w:tc>
          <w:tcPr>
            <w:tcW w:w="2263" w:type="dxa"/>
          </w:tcPr>
          <w:p w14:paraId="70F96CE2" w14:textId="77777777" w:rsidR="003E644F" w:rsidRPr="00342766" w:rsidRDefault="003E644F" w:rsidP="007C6A42">
            <w:pPr>
              <w:rPr>
                <w:rFonts w:ascii="Arial" w:hAnsi="Arial" w:cs="Arial"/>
                <w:bCs/>
                <w:sz w:val="20"/>
                <w:szCs w:val="20"/>
              </w:rPr>
            </w:pPr>
          </w:p>
        </w:tc>
        <w:tc>
          <w:tcPr>
            <w:tcW w:w="2267" w:type="dxa"/>
          </w:tcPr>
          <w:p w14:paraId="2BD318CF" w14:textId="46DFABF3" w:rsidR="003E644F" w:rsidRDefault="003E644F" w:rsidP="00854900">
            <w:pPr>
              <w:rPr>
                <w:rFonts w:ascii="Arial" w:hAnsi="Arial" w:cs="Arial"/>
                <w:bCs/>
                <w:sz w:val="20"/>
                <w:szCs w:val="20"/>
              </w:rPr>
            </w:pPr>
            <w:r>
              <w:rPr>
                <w:rFonts w:ascii="Arial" w:hAnsi="Arial" w:cs="Arial"/>
                <w:bCs/>
                <w:sz w:val="20"/>
                <w:szCs w:val="20"/>
              </w:rPr>
              <w:t>June 9, 202</w:t>
            </w:r>
            <w:r w:rsidR="0022564C">
              <w:rPr>
                <w:rFonts w:ascii="Arial" w:hAnsi="Arial" w:cs="Arial"/>
                <w:bCs/>
                <w:sz w:val="20"/>
                <w:szCs w:val="20"/>
              </w:rPr>
              <w:t>6</w:t>
            </w:r>
          </w:p>
        </w:tc>
      </w:tr>
    </w:tbl>
    <w:p w14:paraId="21B4642D" w14:textId="77777777" w:rsidR="007C6A42" w:rsidRPr="00342766" w:rsidRDefault="007C6A42" w:rsidP="007C6A42">
      <w:pPr>
        <w:rPr>
          <w:rFonts w:ascii="Arial" w:hAnsi="Arial" w:cs="Arial"/>
          <w:sz w:val="20"/>
          <w:szCs w:val="20"/>
        </w:rPr>
      </w:pPr>
    </w:p>
    <w:p w14:paraId="2073D4F6" w14:textId="77777777" w:rsidR="00813B93" w:rsidRDefault="00813B93" w:rsidP="00C60685">
      <w:pPr>
        <w:rPr>
          <w:rFonts w:ascii="Arial" w:hAnsi="Arial" w:cs="Arial"/>
          <w:sz w:val="20"/>
          <w:szCs w:val="20"/>
        </w:rPr>
      </w:pPr>
    </w:p>
    <w:p w14:paraId="16BDA734" w14:textId="77777777" w:rsidR="00A16A8B" w:rsidRDefault="00A16A8B" w:rsidP="00C60685">
      <w:pPr>
        <w:rPr>
          <w:rFonts w:ascii="Arial" w:hAnsi="Arial" w:cs="Arial"/>
          <w:sz w:val="20"/>
          <w:szCs w:val="20"/>
        </w:rPr>
      </w:pPr>
    </w:p>
    <w:p w14:paraId="04C43476" w14:textId="6595E2FF" w:rsidR="00A16A8B" w:rsidRPr="009F1512" w:rsidRDefault="00A16A8B" w:rsidP="00A16A8B">
      <w:pPr>
        <w:rPr>
          <w:rFonts w:cs="Arial"/>
          <w:b/>
          <w:szCs w:val="20"/>
        </w:rPr>
      </w:pPr>
      <w:r w:rsidRPr="009F1512">
        <w:rPr>
          <w:rFonts w:cs="Arial"/>
          <w:b/>
          <w:szCs w:val="20"/>
        </w:rPr>
        <w:t xml:space="preserve">A pre-proposal </w:t>
      </w:r>
      <w:r w:rsidR="007342EE">
        <w:rPr>
          <w:rFonts w:cs="Arial"/>
          <w:b/>
          <w:szCs w:val="20"/>
        </w:rPr>
        <w:t>V</w:t>
      </w:r>
      <w:r w:rsidRPr="009F1512">
        <w:rPr>
          <w:rFonts w:cs="Arial"/>
          <w:b/>
          <w:szCs w:val="20"/>
        </w:rPr>
        <w:t xml:space="preserve">endor </w:t>
      </w:r>
      <w:r w:rsidR="007342EE">
        <w:rPr>
          <w:rFonts w:cs="Arial"/>
          <w:b/>
          <w:szCs w:val="20"/>
        </w:rPr>
        <w:t>C</w:t>
      </w:r>
      <w:r w:rsidRPr="009F1512">
        <w:rPr>
          <w:rFonts w:cs="Arial"/>
          <w:b/>
          <w:szCs w:val="20"/>
        </w:rPr>
        <w:t xml:space="preserve">onference </w:t>
      </w:r>
      <w:r w:rsidR="00F72E3F" w:rsidRPr="009F1512">
        <w:rPr>
          <w:rFonts w:cs="Arial"/>
          <w:b/>
          <w:szCs w:val="20"/>
        </w:rPr>
        <w:t xml:space="preserve">and </w:t>
      </w:r>
      <w:r w:rsidR="007342EE">
        <w:rPr>
          <w:rFonts w:cs="Arial"/>
          <w:b/>
          <w:szCs w:val="20"/>
        </w:rPr>
        <w:t>Facility T</w:t>
      </w:r>
      <w:r w:rsidR="00F72E3F" w:rsidRPr="009F1512">
        <w:rPr>
          <w:rFonts w:cs="Arial"/>
          <w:b/>
          <w:szCs w:val="20"/>
        </w:rPr>
        <w:t xml:space="preserve">our </w:t>
      </w:r>
      <w:r w:rsidRPr="009F1512">
        <w:rPr>
          <w:rFonts w:cs="Arial"/>
          <w:b/>
          <w:szCs w:val="20"/>
        </w:rPr>
        <w:t xml:space="preserve">is scheduled </w:t>
      </w:r>
      <w:r w:rsidR="00DA161A" w:rsidRPr="009F1512">
        <w:rPr>
          <w:rFonts w:cs="Arial"/>
          <w:b/>
          <w:szCs w:val="20"/>
        </w:rPr>
        <w:t xml:space="preserve">to begin at 8:30 am </w:t>
      </w:r>
      <w:r w:rsidRPr="009F1512">
        <w:rPr>
          <w:rFonts w:cs="Arial"/>
          <w:b/>
          <w:szCs w:val="20"/>
        </w:rPr>
        <w:t>in the following location:</w:t>
      </w:r>
    </w:p>
    <w:p w14:paraId="761D39AD" w14:textId="77777777" w:rsidR="00A16A8B" w:rsidRPr="009F1512" w:rsidRDefault="00A16A8B" w:rsidP="00A16A8B">
      <w:pPr>
        <w:rPr>
          <w:rFonts w:cs="Arial"/>
          <w:b/>
          <w:szCs w:val="20"/>
        </w:rPr>
      </w:pPr>
    </w:p>
    <w:p w14:paraId="5A3AA57F" w14:textId="5EC1D791" w:rsidR="00A16A8B" w:rsidRPr="009F1512" w:rsidRDefault="00A16A8B" w:rsidP="00A16A8B">
      <w:pPr>
        <w:rPr>
          <w:rFonts w:cs="Arial"/>
          <w:b/>
          <w:szCs w:val="20"/>
        </w:rPr>
      </w:pPr>
      <w:r w:rsidRPr="009F1512">
        <w:rPr>
          <w:rFonts w:cs="Arial"/>
          <w:b/>
          <w:szCs w:val="20"/>
        </w:rPr>
        <w:t xml:space="preserve">Conference Room </w:t>
      </w:r>
      <w:r w:rsidR="006E4446">
        <w:rPr>
          <w:rFonts w:cs="Arial"/>
          <w:b/>
          <w:szCs w:val="20"/>
        </w:rPr>
        <w:t>2100</w:t>
      </w:r>
      <w:r w:rsidR="00DA161A" w:rsidRPr="009F1512">
        <w:rPr>
          <w:rFonts w:cs="Arial"/>
          <w:b/>
          <w:szCs w:val="20"/>
        </w:rPr>
        <w:t xml:space="preserve"> </w:t>
      </w:r>
      <w:r w:rsidR="00945B9F">
        <w:rPr>
          <w:rFonts w:cs="Arial"/>
          <w:b/>
          <w:szCs w:val="20"/>
        </w:rPr>
        <w:t>(elevators available upon entering building)</w:t>
      </w:r>
      <w:r w:rsidR="00DA161A" w:rsidRPr="009F1512">
        <w:rPr>
          <w:rFonts w:cs="Arial"/>
          <w:b/>
          <w:szCs w:val="20"/>
        </w:rPr>
        <w:t xml:space="preserve"> </w:t>
      </w:r>
      <w:r w:rsidRPr="009F1512">
        <w:rPr>
          <w:rFonts w:cs="Arial"/>
          <w:b/>
          <w:szCs w:val="20"/>
        </w:rPr>
        <w:br/>
        <w:t>County Administrative Center</w:t>
      </w:r>
      <w:r w:rsidRPr="009F1512">
        <w:rPr>
          <w:rFonts w:cs="Arial"/>
          <w:b/>
          <w:szCs w:val="20"/>
        </w:rPr>
        <w:br/>
      </w:r>
      <w:r w:rsidR="00F54EEE" w:rsidRPr="009F1512">
        <w:rPr>
          <w:rFonts w:cs="Arial"/>
          <w:b/>
          <w:szCs w:val="20"/>
        </w:rPr>
        <w:t>212 North 6</w:t>
      </w:r>
      <w:r w:rsidR="00F54EEE" w:rsidRPr="009F1512">
        <w:rPr>
          <w:rFonts w:cs="Arial"/>
          <w:b/>
          <w:szCs w:val="20"/>
          <w:vertAlign w:val="superscript"/>
        </w:rPr>
        <w:t>th</w:t>
      </w:r>
      <w:r w:rsidR="00F54EEE" w:rsidRPr="009F1512">
        <w:rPr>
          <w:rFonts w:cs="Arial"/>
          <w:b/>
          <w:szCs w:val="20"/>
        </w:rPr>
        <w:t xml:space="preserve"> Street</w:t>
      </w:r>
      <w:r w:rsidRPr="009F1512">
        <w:rPr>
          <w:rFonts w:cs="Arial"/>
          <w:b/>
          <w:szCs w:val="20"/>
        </w:rPr>
        <w:br/>
        <w:t xml:space="preserve">La </w:t>
      </w:r>
      <w:r w:rsidR="00F54EEE" w:rsidRPr="009F1512">
        <w:rPr>
          <w:rFonts w:cs="Arial"/>
          <w:b/>
          <w:szCs w:val="20"/>
        </w:rPr>
        <w:t>Crosse, WI</w:t>
      </w:r>
    </w:p>
    <w:p w14:paraId="16EBD886" w14:textId="77777777" w:rsidR="00E443B5" w:rsidRPr="009F1512" w:rsidRDefault="00E443B5" w:rsidP="00A16A8B">
      <w:pPr>
        <w:rPr>
          <w:rFonts w:cs="Arial"/>
          <w:b/>
          <w:szCs w:val="20"/>
        </w:rPr>
      </w:pPr>
    </w:p>
    <w:p w14:paraId="70DE48EB" w14:textId="77777777" w:rsidR="00E443B5" w:rsidRDefault="00E443B5" w:rsidP="00E443B5">
      <w:pPr>
        <w:rPr>
          <w:rFonts w:cs="Arial"/>
          <w:szCs w:val="20"/>
        </w:rPr>
      </w:pPr>
      <w:r w:rsidRPr="009F1512">
        <w:rPr>
          <w:rFonts w:cs="Arial"/>
          <w:b/>
        </w:rPr>
        <w:t>Vendor Parking</w:t>
      </w:r>
      <w:r w:rsidRPr="009F1512">
        <w:rPr>
          <w:rFonts w:cs="Arial"/>
        </w:rPr>
        <w:t>: Vendors may park in the Administrative Center parking lot which can be accessed from 7</w:t>
      </w:r>
      <w:r w:rsidRPr="009F1512">
        <w:rPr>
          <w:rFonts w:cs="Arial"/>
          <w:vertAlign w:val="superscript"/>
        </w:rPr>
        <w:t>th</w:t>
      </w:r>
      <w:r w:rsidRPr="009F1512">
        <w:rPr>
          <w:rFonts w:cs="Arial"/>
        </w:rPr>
        <w:t xml:space="preserve"> Street</w:t>
      </w:r>
      <w:r w:rsidRPr="009F1512">
        <w:rPr>
          <w:rFonts w:cs="Arial"/>
          <w:szCs w:val="20"/>
        </w:rPr>
        <w:t>. Please park in the center aisle row.</w:t>
      </w:r>
      <w:r>
        <w:rPr>
          <w:rFonts w:cs="Arial"/>
          <w:szCs w:val="20"/>
        </w:rPr>
        <w:t xml:space="preserve"> </w:t>
      </w:r>
    </w:p>
    <w:p w14:paraId="1AA06113" w14:textId="77777777" w:rsidR="00AA346C" w:rsidRDefault="00AA346C" w:rsidP="00E443B5">
      <w:pPr>
        <w:rPr>
          <w:rFonts w:cs="Arial"/>
          <w:szCs w:val="20"/>
        </w:rPr>
      </w:pPr>
    </w:p>
    <w:p w14:paraId="6F739E5D" w14:textId="77777777" w:rsidR="00F05EDC" w:rsidRDefault="00F72E3F" w:rsidP="00A16A8B">
      <w:pPr>
        <w:spacing w:after="60"/>
        <w:ind w:left="10" w:hanging="10"/>
        <w:rPr>
          <w:rFonts w:cs="Arial"/>
          <w:b/>
          <w:szCs w:val="20"/>
        </w:rPr>
      </w:pPr>
      <w:r w:rsidRPr="009F1512">
        <w:rPr>
          <w:rFonts w:cs="Arial"/>
          <w:b/>
          <w:szCs w:val="20"/>
        </w:rPr>
        <w:t>Th</w:t>
      </w:r>
      <w:r w:rsidR="00AA346C" w:rsidRPr="009F1512">
        <w:rPr>
          <w:rFonts w:cs="Arial"/>
          <w:b/>
          <w:szCs w:val="20"/>
        </w:rPr>
        <w:t>e Vendor Conference includes a</w:t>
      </w:r>
      <w:r w:rsidR="00DA161A" w:rsidRPr="009F1512">
        <w:rPr>
          <w:rFonts w:cs="Arial"/>
          <w:b/>
          <w:szCs w:val="20"/>
        </w:rPr>
        <w:t xml:space="preserve"> question / answer session and a </w:t>
      </w:r>
      <w:r w:rsidRPr="009F1512">
        <w:rPr>
          <w:rFonts w:cs="Arial"/>
          <w:b/>
          <w:szCs w:val="20"/>
        </w:rPr>
        <w:t xml:space="preserve">tour </w:t>
      </w:r>
      <w:r w:rsidR="00875475" w:rsidRPr="009F1512">
        <w:rPr>
          <w:rFonts w:cs="Arial"/>
          <w:b/>
          <w:szCs w:val="20"/>
        </w:rPr>
        <w:t>of Hillview</w:t>
      </w:r>
      <w:r w:rsidR="00E443B5" w:rsidRPr="009F1512">
        <w:rPr>
          <w:rFonts w:cs="Arial"/>
          <w:b/>
          <w:szCs w:val="20"/>
        </w:rPr>
        <w:t xml:space="preserve"> and Lakeview Health Centers</w:t>
      </w:r>
      <w:r w:rsidRPr="009F1512">
        <w:rPr>
          <w:rFonts w:cs="Arial"/>
          <w:b/>
          <w:szCs w:val="20"/>
        </w:rPr>
        <w:t>.  Estimated</w:t>
      </w:r>
      <w:r w:rsidR="00E443B5" w:rsidRPr="009F1512">
        <w:rPr>
          <w:rFonts w:cs="Arial"/>
          <w:b/>
          <w:szCs w:val="20"/>
        </w:rPr>
        <w:t xml:space="preserve"> </w:t>
      </w:r>
      <w:r w:rsidRPr="009F1512">
        <w:rPr>
          <w:rFonts w:cs="Arial"/>
          <w:b/>
          <w:szCs w:val="20"/>
        </w:rPr>
        <w:t xml:space="preserve">time </w:t>
      </w:r>
      <w:r w:rsidR="00E443B5" w:rsidRPr="009F1512">
        <w:rPr>
          <w:rFonts w:cs="Arial"/>
          <w:b/>
          <w:szCs w:val="20"/>
        </w:rPr>
        <w:t xml:space="preserve">to for the Vendor Conference is </w:t>
      </w:r>
      <w:r w:rsidRPr="009F1512">
        <w:rPr>
          <w:rFonts w:cs="Arial"/>
          <w:b/>
          <w:szCs w:val="20"/>
        </w:rPr>
        <w:t>four (4) hours.  Vendors will need to provide their own transportation</w:t>
      </w:r>
      <w:r w:rsidR="00E443B5" w:rsidRPr="009F1512">
        <w:rPr>
          <w:rFonts w:cs="Arial"/>
          <w:b/>
          <w:szCs w:val="20"/>
        </w:rPr>
        <w:t xml:space="preserve">.   The order of events </w:t>
      </w:r>
      <w:r w:rsidR="00AA346C" w:rsidRPr="009F1512">
        <w:rPr>
          <w:rFonts w:cs="Arial"/>
          <w:b/>
          <w:szCs w:val="20"/>
        </w:rPr>
        <w:t>is</w:t>
      </w:r>
      <w:r w:rsidR="00E443B5" w:rsidRPr="009F1512">
        <w:rPr>
          <w:rFonts w:cs="Arial"/>
          <w:b/>
          <w:szCs w:val="20"/>
        </w:rPr>
        <w:t>:</w:t>
      </w:r>
    </w:p>
    <w:p w14:paraId="418F5577" w14:textId="77777777" w:rsidR="00E443B5" w:rsidRPr="009F1512" w:rsidRDefault="00E443B5" w:rsidP="00A16A8B">
      <w:pPr>
        <w:spacing w:after="60"/>
        <w:ind w:left="10" w:hanging="10"/>
        <w:rPr>
          <w:rFonts w:cs="Arial"/>
          <w:b/>
          <w:szCs w:val="20"/>
        </w:rPr>
      </w:pPr>
      <w:r w:rsidRPr="009F1512">
        <w:rPr>
          <w:rFonts w:cs="Arial"/>
          <w:b/>
          <w:szCs w:val="20"/>
        </w:rPr>
        <w:br/>
        <w:t>1. Introduction</w:t>
      </w:r>
      <w:r w:rsidRPr="009F1512">
        <w:rPr>
          <w:rFonts w:cs="Arial"/>
          <w:b/>
          <w:szCs w:val="20"/>
        </w:rPr>
        <w:br/>
        <w:t>2. Review of RFP events</w:t>
      </w:r>
      <w:r w:rsidRPr="009F1512">
        <w:rPr>
          <w:rFonts w:cs="Arial"/>
          <w:b/>
          <w:szCs w:val="20"/>
        </w:rPr>
        <w:br/>
        <w:t>3. County explains expectations</w:t>
      </w:r>
    </w:p>
    <w:p w14:paraId="32CE8BE0" w14:textId="77777777" w:rsidR="00E443B5" w:rsidRPr="009F1512" w:rsidRDefault="00E443B5" w:rsidP="00A16A8B">
      <w:pPr>
        <w:spacing w:after="60"/>
        <w:ind w:left="10" w:hanging="10"/>
        <w:rPr>
          <w:rFonts w:cs="Arial"/>
          <w:b/>
          <w:szCs w:val="20"/>
        </w:rPr>
      </w:pPr>
      <w:r w:rsidRPr="009F1512">
        <w:rPr>
          <w:rFonts w:cs="Arial"/>
          <w:b/>
          <w:szCs w:val="20"/>
        </w:rPr>
        <w:t>4. Vendor questions</w:t>
      </w:r>
    </w:p>
    <w:p w14:paraId="38D8DB74" w14:textId="77777777" w:rsidR="00E443B5" w:rsidRPr="009F1512" w:rsidRDefault="00E443B5" w:rsidP="00A16A8B">
      <w:pPr>
        <w:spacing w:after="60"/>
        <w:ind w:left="10" w:hanging="10"/>
        <w:rPr>
          <w:rFonts w:cs="Arial"/>
          <w:b/>
          <w:szCs w:val="20"/>
        </w:rPr>
      </w:pPr>
      <w:r w:rsidRPr="009F1512">
        <w:rPr>
          <w:rFonts w:cs="Arial"/>
          <w:b/>
          <w:szCs w:val="20"/>
        </w:rPr>
        <w:t>5. Participants drive to Hillview</w:t>
      </w:r>
    </w:p>
    <w:p w14:paraId="3D651513" w14:textId="77777777" w:rsidR="00D4222A" w:rsidRDefault="00E443B5" w:rsidP="00A16A8B">
      <w:pPr>
        <w:spacing w:after="60"/>
        <w:ind w:left="10" w:hanging="10"/>
        <w:rPr>
          <w:rFonts w:cs="Arial"/>
          <w:b/>
          <w:szCs w:val="20"/>
        </w:rPr>
      </w:pPr>
      <w:r w:rsidRPr="009F1512">
        <w:rPr>
          <w:rFonts w:cs="Arial"/>
          <w:b/>
          <w:szCs w:val="20"/>
        </w:rPr>
        <w:lastRenderedPageBreak/>
        <w:t>6. Hillview Tour</w:t>
      </w:r>
      <w:r w:rsidRPr="009F1512">
        <w:rPr>
          <w:rFonts w:cs="Arial"/>
          <w:b/>
          <w:szCs w:val="20"/>
        </w:rPr>
        <w:br/>
        <w:t>7. Participants drive to Lakeview</w:t>
      </w:r>
      <w:r w:rsidRPr="009F1512">
        <w:rPr>
          <w:rFonts w:cs="Arial"/>
          <w:b/>
          <w:szCs w:val="20"/>
        </w:rPr>
        <w:br/>
        <w:t>8. Lakeview Tour</w:t>
      </w:r>
    </w:p>
    <w:p w14:paraId="7267CB20" w14:textId="539EC214" w:rsidR="00E443B5" w:rsidRPr="009F1512" w:rsidRDefault="00D4222A" w:rsidP="00A16A8B">
      <w:pPr>
        <w:spacing w:after="60"/>
        <w:ind w:left="10" w:hanging="10"/>
        <w:rPr>
          <w:rFonts w:cs="Arial"/>
          <w:b/>
          <w:szCs w:val="20"/>
        </w:rPr>
      </w:pPr>
      <w:r>
        <w:rPr>
          <w:rFonts w:cs="Arial"/>
          <w:b/>
          <w:szCs w:val="20"/>
        </w:rPr>
        <w:t xml:space="preserve">9. </w:t>
      </w:r>
      <w:r w:rsidR="00A01FFC">
        <w:rPr>
          <w:rFonts w:cs="Arial"/>
          <w:b/>
          <w:szCs w:val="20"/>
        </w:rPr>
        <w:t xml:space="preserve"> Question &amp; Answer Session</w:t>
      </w:r>
    </w:p>
    <w:p w14:paraId="12E8909A" w14:textId="3EC85CE7" w:rsidR="00A16A8B" w:rsidRPr="009F1512" w:rsidRDefault="00E443B5" w:rsidP="00A16A8B">
      <w:pPr>
        <w:spacing w:after="60"/>
        <w:ind w:left="10" w:hanging="10"/>
        <w:rPr>
          <w:rFonts w:cs="Arial"/>
          <w:b/>
          <w:szCs w:val="20"/>
        </w:rPr>
      </w:pPr>
      <w:r w:rsidRPr="009F1512">
        <w:rPr>
          <w:rFonts w:cs="Arial"/>
          <w:b/>
          <w:szCs w:val="20"/>
        </w:rPr>
        <w:t xml:space="preserve">   </w:t>
      </w:r>
    </w:p>
    <w:p w14:paraId="42EF78EE" w14:textId="77777777" w:rsidR="00785F2A" w:rsidRPr="00785F2A" w:rsidRDefault="00785F2A" w:rsidP="00785F2A">
      <w:pPr>
        <w:rPr>
          <w:b/>
        </w:rPr>
      </w:pPr>
      <w:r w:rsidRPr="00785F2A">
        <w:rPr>
          <w:b/>
        </w:rPr>
        <w:t>2.2   RFP location</w:t>
      </w:r>
    </w:p>
    <w:p w14:paraId="77FF1ED8" w14:textId="77777777" w:rsidR="00785F2A" w:rsidRPr="00785F2A" w:rsidRDefault="00785F2A" w:rsidP="00CA391F">
      <w:r w:rsidRPr="00785F2A">
        <w:t>This RFP is posted on the La Crosse County web site. The County reserves the right to amend this RFP at any time.  In the event it becomes necessary to amend, alter or delete any part of the RFP, changes to the RFP will be posted on the web site</w:t>
      </w:r>
      <w:r>
        <w:t xml:space="preserve"> and on the DemandS</w:t>
      </w:r>
      <w:r w:rsidR="00CA391F">
        <w:t>tar website</w:t>
      </w:r>
      <w:r w:rsidRPr="00785F2A">
        <w:t xml:space="preserve">. It is the vendor’s responsibility to be aware of amendments that are posted on the </w:t>
      </w:r>
      <w:r w:rsidR="00CA391F">
        <w:t xml:space="preserve">County </w:t>
      </w:r>
      <w:r w:rsidRPr="00785F2A">
        <w:t xml:space="preserve">web </w:t>
      </w:r>
      <w:r w:rsidR="00CA391F" w:rsidRPr="00785F2A">
        <w:t>site</w:t>
      </w:r>
      <w:r w:rsidR="00CA391F">
        <w:t xml:space="preserve"> and the DemandStar website</w:t>
      </w:r>
      <w:r w:rsidRPr="00785F2A">
        <w:t xml:space="preserve">. </w:t>
      </w:r>
    </w:p>
    <w:p w14:paraId="114F4340" w14:textId="77777777" w:rsidR="00785F2A" w:rsidRPr="00785F2A" w:rsidRDefault="00785F2A" w:rsidP="00785F2A">
      <w:pPr>
        <w:pStyle w:val="Heading3"/>
        <w:rPr>
          <w:rFonts w:ascii="Times New Roman" w:hAnsi="Times New Roman" w:cs="Times New Roman"/>
          <w:sz w:val="24"/>
          <w:szCs w:val="24"/>
        </w:rPr>
      </w:pPr>
      <w:r w:rsidRPr="00785F2A">
        <w:rPr>
          <w:rFonts w:ascii="Times New Roman" w:hAnsi="Times New Roman" w:cs="Times New Roman"/>
          <w:sz w:val="24"/>
          <w:szCs w:val="24"/>
        </w:rPr>
        <w:t>2.3 Submission of Questions</w:t>
      </w:r>
    </w:p>
    <w:p w14:paraId="28D3AE9D" w14:textId="77777777" w:rsidR="00785F2A" w:rsidRPr="00785F2A" w:rsidRDefault="00785F2A" w:rsidP="00785F2A">
      <w:pPr>
        <w:ind w:left="4"/>
      </w:pPr>
      <w:r w:rsidRPr="00785F2A">
        <w:t>Scope of Work Questions:</w:t>
      </w:r>
      <w:r w:rsidR="006B5769">
        <w:br/>
      </w:r>
      <w:r w:rsidR="006B5769">
        <w:br/>
        <w:t>Kim Haskey</w:t>
      </w:r>
      <w:r w:rsidR="006B5769">
        <w:br/>
      </w:r>
      <w:r w:rsidR="001C7F90">
        <w:t xml:space="preserve">Hillview </w:t>
      </w:r>
      <w:r w:rsidR="006B5769">
        <w:t>S</w:t>
      </w:r>
      <w:r w:rsidR="00954D00">
        <w:t>upport Systems</w:t>
      </w:r>
      <w:r w:rsidR="006B5769">
        <w:t xml:space="preserve"> Manager</w:t>
      </w:r>
      <w:r w:rsidR="001C7F90">
        <w:br/>
      </w:r>
      <w:hyperlink r:id="rId9" w:history="1">
        <w:r w:rsidR="001C7F90" w:rsidRPr="00E81E65">
          <w:rPr>
            <w:rStyle w:val="Hyperlink"/>
          </w:rPr>
          <w:t>khaskey@lacrossecounty.org</w:t>
        </w:r>
      </w:hyperlink>
      <w:r w:rsidR="001C7F90">
        <w:br/>
        <w:t>608-519-9368</w:t>
      </w:r>
      <w:r w:rsidR="001C7F90">
        <w:br/>
      </w:r>
      <w:r w:rsidR="001C7F90">
        <w:br/>
        <w:t>Carrie Mahlum</w:t>
      </w:r>
      <w:r w:rsidR="001C7F90">
        <w:br/>
        <w:t xml:space="preserve">Lakeview </w:t>
      </w:r>
      <w:r w:rsidR="00954D00">
        <w:t>Support Systems</w:t>
      </w:r>
      <w:r w:rsidR="001C7F90">
        <w:t xml:space="preserve"> Manager</w:t>
      </w:r>
      <w:r w:rsidR="001C7F90">
        <w:br/>
      </w:r>
      <w:hyperlink r:id="rId10" w:history="1">
        <w:r w:rsidR="001C7F90" w:rsidRPr="00E81E65">
          <w:rPr>
            <w:rStyle w:val="Hyperlink"/>
          </w:rPr>
          <w:t>cmahlum@lacrossecounty.org</w:t>
        </w:r>
      </w:hyperlink>
      <w:r w:rsidR="001C7F90">
        <w:br/>
      </w:r>
      <w:r w:rsidR="00B93143">
        <w:t>608-612-0595</w:t>
      </w:r>
      <w:r w:rsidR="001C7F90">
        <w:br/>
      </w:r>
    </w:p>
    <w:p w14:paraId="5BDE97FF" w14:textId="77777777" w:rsidR="00785F2A" w:rsidRPr="00785F2A" w:rsidRDefault="00785F2A" w:rsidP="00785F2A">
      <w:pPr>
        <w:ind w:left="4"/>
      </w:pPr>
      <w:r w:rsidRPr="00785F2A">
        <w:t>Procurement Process Questions:</w:t>
      </w:r>
    </w:p>
    <w:p w14:paraId="0579FF1C" w14:textId="77777777" w:rsidR="00785F2A" w:rsidRPr="00785F2A" w:rsidRDefault="00785F2A" w:rsidP="00785F2A">
      <w:r w:rsidRPr="00785F2A">
        <w:t>Bryan Jostad, Finance Department, 608-785-5879</w:t>
      </w:r>
    </w:p>
    <w:p w14:paraId="343C971C" w14:textId="77777777" w:rsidR="00785F2A" w:rsidRPr="00785F2A" w:rsidRDefault="00785F2A" w:rsidP="00785F2A">
      <w:pPr>
        <w:ind w:left="4"/>
      </w:pPr>
      <w:hyperlink r:id="rId11" w:history="1">
        <w:r w:rsidRPr="00785F2A">
          <w:rPr>
            <w:rStyle w:val="Hyperlink"/>
          </w:rPr>
          <w:t>Jostad.bryan@</w:t>
        </w:r>
      </w:hyperlink>
      <w:r w:rsidRPr="00785F2A">
        <w:rPr>
          <w:rStyle w:val="Hyperlink"/>
        </w:rPr>
        <w:t>lacrossecounty.org</w:t>
      </w:r>
      <w:r w:rsidRPr="00785F2A">
        <w:t xml:space="preserve"> </w:t>
      </w:r>
    </w:p>
    <w:p w14:paraId="137DE105" w14:textId="77777777" w:rsidR="00785F2A" w:rsidRPr="00785F2A" w:rsidRDefault="00785F2A" w:rsidP="00785F2A">
      <w:pPr>
        <w:rPr>
          <w:b/>
        </w:rPr>
      </w:pPr>
    </w:p>
    <w:p w14:paraId="5F2E3A1B" w14:textId="4BF5BFAD" w:rsidR="00785F2A" w:rsidRPr="00785F2A" w:rsidRDefault="00785F2A" w:rsidP="00785F2A">
      <w:pPr>
        <w:rPr>
          <w:b/>
        </w:rPr>
      </w:pPr>
      <w:r w:rsidRPr="00785F2A">
        <w:rPr>
          <w:b/>
        </w:rPr>
        <w:t xml:space="preserve">2.4 Submission of Proposals </w:t>
      </w:r>
      <w:r w:rsidR="00BA599B">
        <w:rPr>
          <w:b/>
        </w:rPr>
        <w:br/>
      </w:r>
    </w:p>
    <w:p w14:paraId="6CEA8FB6" w14:textId="495F1F2A" w:rsidR="00E10F1C" w:rsidRDefault="00E10F1C" w:rsidP="00D95075">
      <w:pPr>
        <w:ind w:left="4"/>
      </w:pPr>
      <w:r w:rsidRPr="00907628">
        <w:t xml:space="preserve">All proposals shall be submitted in complete original form using the </w:t>
      </w:r>
      <w:hyperlink r:id="rId12">
        <w:r w:rsidRPr="00907628">
          <w:rPr>
            <w:rStyle w:val="Hyperlink"/>
          </w:rPr>
          <w:t>DemandStar Network</w:t>
        </w:r>
      </w:hyperlink>
      <w:r w:rsidRPr="00907628">
        <w:t xml:space="preserve"> as the procurement information notification and document distribution system. </w:t>
      </w:r>
      <w:r w:rsidRPr="00907628">
        <w:rPr>
          <w:b/>
          <w:bCs/>
          <w:i/>
          <w:iCs/>
        </w:rPr>
        <w:t>DemandStar</w:t>
      </w:r>
      <w:r w:rsidRPr="00907628">
        <w:t xml:space="preserve"> will also serve as the proposal collection destination.</w:t>
      </w:r>
    </w:p>
    <w:p w14:paraId="4ED12AAD" w14:textId="77777777" w:rsidR="00E10F1C" w:rsidRDefault="00E10F1C" w:rsidP="00D95075">
      <w:pPr>
        <w:ind w:left="4"/>
      </w:pPr>
    </w:p>
    <w:p w14:paraId="1B77400C" w14:textId="7D9817AC" w:rsidR="00D95075" w:rsidRDefault="00D95075" w:rsidP="00D95075">
      <w:pPr>
        <w:ind w:left="4"/>
        <w:rPr>
          <w:rStyle w:val="Hyperlink"/>
        </w:rPr>
      </w:pPr>
      <w:r>
        <w:t>*RFP Terms and Conditions document is located on the La Crosse County RFP webpage</w:t>
      </w:r>
      <w:r>
        <w:br/>
        <w:t xml:space="preserve">    </w:t>
      </w:r>
      <w:hyperlink r:id="rId13" w:history="1">
        <w:r w:rsidRPr="00BF6CC7">
          <w:rPr>
            <w:rStyle w:val="Hyperlink"/>
          </w:rPr>
          <w:t>https://lacrossecounty.org/home/business/requests-for-proposals/requests-for-proposal</w:t>
        </w:r>
      </w:hyperlink>
      <w:r>
        <w:rPr>
          <w:rStyle w:val="Hyperlink"/>
        </w:rPr>
        <w:br/>
      </w:r>
    </w:p>
    <w:p w14:paraId="48E0D94F" w14:textId="77777777" w:rsidR="00D95075" w:rsidRPr="001E196A" w:rsidRDefault="00D95075" w:rsidP="00D95075">
      <w:pPr>
        <w:ind w:left="4"/>
      </w:pPr>
      <w:r>
        <w:t xml:space="preserve">*Vendors submitting a proposal are acknowledging they have read and understand the </w:t>
      </w:r>
      <w:r>
        <w:br/>
        <w:t xml:space="preserve">   RFP Terms and Conditions. The successful vendor shall sign the Certification </w:t>
      </w:r>
      <w:r>
        <w:br/>
        <w:t xml:space="preserve">   Regarding Suspension and Debarment which is located on the link above. </w:t>
      </w:r>
    </w:p>
    <w:p w14:paraId="792855FA" w14:textId="77777777" w:rsidR="00D95075" w:rsidRPr="00785F2A" w:rsidRDefault="00D95075" w:rsidP="00785F2A"/>
    <w:p w14:paraId="50E3FB2E" w14:textId="77777777" w:rsidR="00785F2A" w:rsidRPr="00785F2A" w:rsidRDefault="00785F2A" w:rsidP="00785F2A"/>
    <w:p w14:paraId="552803CD" w14:textId="46ABEF5C" w:rsidR="00785F2A" w:rsidRPr="00785F2A" w:rsidRDefault="00785F2A" w:rsidP="00785F2A">
      <w:pPr>
        <w:rPr>
          <w:b/>
        </w:rPr>
      </w:pPr>
      <w:r w:rsidRPr="00785F2A">
        <w:rPr>
          <w:b/>
        </w:rPr>
        <w:t>Proposals submitted will be marked as “</w:t>
      </w:r>
      <w:r w:rsidR="007A193A">
        <w:rPr>
          <w:b/>
        </w:rPr>
        <w:t>County Laundry Services</w:t>
      </w:r>
      <w:r w:rsidR="00913FFE" w:rsidRPr="00785F2A">
        <w:rPr>
          <w:b/>
        </w:rPr>
        <w:t>” and</w:t>
      </w:r>
      <w:r w:rsidRPr="00785F2A">
        <w:rPr>
          <w:b/>
        </w:rPr>
        <w:t xml:space="preserve"> must be submitted to DemandStar no later than 10:00 am, </w:t>
      </w:r>
      <w:r w:rsidR="00CD6FE6" w:rsidRPr="00785F2A">
        <w:rPr>
          <w:b/>
        </w:rPr>
        <w:t>CST,</w:t>
      </w:r>
      <w:r w:rsidR="004F5C05">
        <w:rPr>
          <w:b/>
        </w:rPr>
        <w:t xml:space="preserve"> March 4</w:t>
      </w:r>
      <w:r w:rsidR="004F5C05" w:rsidRPr="004F5C05">
        <w:rPr>
          <w:b/>
          <w:vertAlign w:val="superscript"/>
        </w:rPr>
        <w:t>th</w:t>
      </w:r>
      <w:r w:rsidR="004F5C05">
        <w:rPr>
          <w:b/>
        </w:rPr>
        <w:t>,  2026</w:t>
      </w:r>
      <w:r w:rsidR="00CD6FE6">
        <w:rPr>
          <w:b/>
        </w:rPr>
        <w:t>.</w:t>
      </w:r>
    </w:p>
    <w:p w14:paraId="7B26C57B" w14:textId="77777777" w:rsidR="00785F2A" w:rsidRPr="00785F2A" w:rsidRDefault="00785F2A" w:rsidP="00785F2A">
      <w:pPr>
        <w:rPr>
          <w:b/>
        </w:rPr>
      </w:pPr>
    </w:p>
    <w:p w14:paraId="1973031C" w14:textId="77777777" w:rsidR="00785F2A" w:rsidRPr="00785F2A" w:rsidRDefault="00785F2A" w:rsidP="00785F2A">
      <w:r w:rsidRPr="00785F2A">
        <w:rPr>
          <w:b/>
        </w:rPr>
        <w:t>Proposals received after the above date and time will not be reviewed.</w:t>
      </w:r>
    </w:p>
    <w:p w14:paraId="6C4B13B9" w14:textId="77777777" w:rsidR="00785F2A" w:rsidRPr="00785F2A" w:rsidRDefault="00785F2A" w:rsidP="00785F2A">
      <w:pPr>
        <w:pStyle w:val="Heading3"/>
        <w:rPr>
          <w:rFonts w:ascii="Times New Roman" w:hAnsi="Times New Roman" w:cs="Times New Roman"/>
          <w:sz w:val="24"/>
          <w:szCs w:val="24"/>
        </w:rPr>
      </w:pPr>
      <w:r w:rsidRPr="00785F2A">
        <w:rPr>
          <w:rFonts w:ascii="Times New Roman" w:hAnsi="Times New Roman" w:cs="Times New Roman"/>
          <w:sz w:val="24"/>
          <w:szCs w:val="24"/>
        </w:rPr>
        <w:lastRenderedPageBreak/>
        <w:t xml:space="preserve">2.5 Opening of Proposals </w:t>
      </w:r>
    </w:p>
    <w:p w14:paraId="17409626" w14:textId="71BF93FB" w:rsidR="00785F2A" w:rsidRPr="00785F2A" w:rsidRDefault="00785F2A" w:rsidP="00AE3874">
      <w:r w:rsidRPr="00785F2A">
        <w:t xml:space="preserve">The proposals will be publicly opened at 10:05 am, </w:t>
      </w:r>
      <w:r w:rsidR="00BB0B56">
        <w:t xml:space="preserve">March 4, </w:t>
      </w:r>
      <w:r w:rsidR="004F5C05">
        <w:t>2026,</w:t>
      </w:r>
      <w:r w:rsidR="00CD6FE6" w:rsidRPr="00785F2A">
        <w:t xml:space="preserve"> </w:t>
      </w:r>
      <w:r w:rsidR="00CD6FE6" w:rsidRPr="00CD6FE6">
        <w:rPr>
          <w:bCs/>
        </w:rPr>
        <w:t>in</w:t>
      </w:r>
      <w:r w:rsidRPr="00785F2A">
        <w:t xml:space="preserve"> the following location:</w:t>
      </w:r>
    </w:p>
    <w:p w14:paraId="23CCDFB0" w14:textId="77777777" w:rsidR="007A193A" w:rsidRDefault="007A193A" w:rsidP="00AE3874"/>
    <w:p w14:paraId="05AE190A" w14:textId="77777777" w:rsidR="007A193A" w:rsidRDefault="007A193A" w:rsidP="007A193A">
      <w:pPr>
        <w:rPr>
          <w:rFonts w:cs="Arial"/>
          <w:b/>
          <w:szCs w:val="20"/>
        </w:rPr>
      </w:pPr>
      <w:r>
        <w:rPr>
          <w:rFonts w:cs="Arial"/>
          <w:b/>
          <w:szCs w:val="20"/>
        </w:rPr>
        <w:t xml:space="preserve">Conference Room </w:t>
      </w:r>
      <w:r w:rsidR="00CD6FE6">
        <w:rPr>
          <w:rFonts w:cs="Arial"/>
          <w:b/>
          <w:szCs w:val="20"/>
        </w:rPr>
        <w:t>2521</w:t>
      </w:r>
      <w:r>
        <w:rPr>
          <w:rFonts w:cs="Arial"/>
          <w:b/>
          <w:szCs w:val="20"/>
        </w:rPr>
        <w:br/>
        <w:t>County Administrative Center</w:t>
      </w:r>
      <w:r>
        <w:rPr>
          <w:rFonts w:cs="Arial"/>
          <w:b/>
          <w:szCs w:val="20"/>
        </w:rPr>
        <w:br/>
        <w:t>212 North 6</w:t>
      </w:r>
      <w:r w:rsidRPr="00F54EEE">
        <w:rPr>
          <w:rFonts w:cs="Arial"/>
          <w:b/>
          <w:szCs w:val="20"/>
          <w:vertAlign w:val="superscript"/>
        </w:rPr>
        <w:t>th</w:t>
      </w:r>
      <w:r>
        <w:rPr>
          <w:rFonts w:cs="Arial"/>
          <w:b/>
          <w:szCs w:val="20"/>
        </w:rPr>
        <w:t xml:space="preserve"> Street</w:t>
      </w:r>
      <w:r>
        <w:rPr>
          <w:rFonts w:cs="Arial"/>
          <w:b/>
          <w:szCs w:val="20"/>
        </w:rPr>
        <w:br/>
        <w:t>La Crosse, WI</w:t>
      </w:r>
    </w:p>
    <w:p w14:paraId="03034DA8" w14:textId="77777777" w:rsidR="00785F2A" w:rsidRPr="00785F2A" w:rsidRDefault="00785F2A" w:rsidP="00785F2A">
      <w:pPr>
        <w:pStyle w:val="CMBold14"/>
        <w:spacing w:before="0" w:after="0"/>
        <w:rPr>
          <w:bCs/>
          <w:noProof w:val="0"/>
        </w:rPr>
      </w:pPr>
      <w:r w:rsidRPr="00785F2A">
        <w:rPr>
          <w:noProof w:val="0"/>
          <w:color w:val="000000"/>
        </w:rPr>
        <w:t xml:space="preserve">           </w:t>
      </w:r>
    </w:p>
    <w:p w14:paraId="30C6E246" w14:textId="77777777" w:rsidR="00785F2A" w:rsidRDefault="00785F2A" w:rsidP="00AE3874">
      <w:r w:rsidRPr="00785F2A">
        <w:t xml:space="preserve">At that time, the names of vendors who properly submitted proposals will be announced.  Announcement of the names of the vendors who submitted proposals is not a guarantee that the proposals otherwise comply with the specifications of this RFP.  </w:t>
      </w:r>
    </w:p>
    <w:p w14:paraId="58E372C5" w14:textId="77777777" w:rsidR="00913FFE" w:rsidRDefault="00913FFE" w:rsidP="00AE3874"/>
    <w:p w14:paraId="28B6CA28" w14:textId="77777777" w:rsidR="00913FFE" w:rsidRPr="00785F2A" w:rsidRDefault="00913FFE" w:rsidP="00AE3874">
      <w:r>
        <w:t xml:space="preserve">Vendors may attend the Opening of Proposals virtually.  Please contact Bryan Jostad 24 hours in advance to </w:t>
      </w:r>
      <w:r w:rsidR="00461D59">
        <w:t xml:space="preserve">for </w:t>
      </w:r>
      <w:r>
        <w:t xml:space="preserve">arrangements. </w:t>
      </w:r>
    </w:p>
    <w:p w14:paraId="07762B2A" w14:textId="77777777" w:rsidR="00785F2A" w:rsidRPr="00785F2A" w:rsidRDefault="00785F2A" w:rsidP="00785F2A">
      <w:pPr>
        <w:pStyle w:val="Heading3"/>
        <w:rPr>
          <w:rFonts w:ascii="Times New Roman" w:hAnsi="Times New Roman" w:cs="Times New Roman"/>
          <w:sz w:val="24"/>
          <w:szCs w:val="24"/>
        </w:rPr>
      </w:pPr>
      <w:r w:rsidRPr="00785F2A">
        <w:rPr>
          <w:rFonts w:ascii="Times New Roman" w:hAnsi="Times New Roman" w:cs="Times New Roman"/>
          <w:sz w:val="24"/>
          <w:szCs w:val="24"/>
        </w:rPr>
        <w:t>2.6 Ownership of Proposals</w:t>
      </w:r>
    </w:p>
    <w:p w14:paraId="5B629A6F" w14:textId="77777777" w:rsidR="00785F2A" w:rsidRPr="00785F2A" w:rsidRDefault="00785F2A" w:rsidP="00461D59">
      <w:r w:rsidRPr="00785F2A">
        <w:t xml:space="preserve">All proposals submitted on time become the property of the County upon submission, and the proposals will not be returned to the Vendors.  By submitting a proposal, the Responder agrees that the County may copy the proposal for purposes of facilitating the evaluation. </w:t>
      </w:r>
    </w:p>
    <w:p w14:paraId="70CB8CA8" w14:textId="77777777" w:rsidR="00785F2A" w:rsidRPr="00785F2A" w:rsidRDefault="00785F2A" w:rsidP="00785F2A"/>
    <w:p w14:paraId="4BDFFE4B" w14:textId="77777777" w:rsidR="00785F2A" w:rsidRPr="00785F2A" w:rsidRDefault="00785F2A" w:rsidP="00785F2A">
      <w:pPr>
        <w:rPr>
          <w:u w:val="single"/>
        </w:rPr>
      </w:pPr>
      <w:r w:rsidRPr="00785F2A">
        <w:rPr>
          <w:b/>
        </w:rPr>
        <w:t>2.7</w:t>
      </w:r>
      <w:r w:rsidRPr="00785F2A">
        <w:t xml:space="preserve"> </w:t>
      </w:r>
      <w:r w:rsidRPr="007A193A">
        <w:rPr>
          <w:b/>
          <w:bCs/>
        </w:rPr>
        <w:t>Other</w:t>
      </w:r>
      <w:r w:rsidRPr="00785F2A">
        <w:rPr>
          <w:b/>
        </w:rPr>
        <w:t xml:space="preserve"> information</w:t>
      </w:r>
    </w:p>
    <w:p w14:paraId="6B2B676C" w14:textId="77777777" w:rsidR="00785F2A" w:rsidRPr="00785F2A" w:rsidRDefault="00785F2A" w:rsidP="00785F2A">
      <w:r w:rsidRPr="00785F2A">
        <w:t>Vendors may submit any other information that is not described in this proposal that would be beneficial to the County.  If in the vendor’s opinion the County has overlooked anything material or relevant, such item(s) may be brought to the County’s attention and be included in the proposal.</w:t>
      </w:r>
    </w:p>
    <w:p w14:paraId="7B2B94D0" w14:textId="77777777" w:rsidR="00785F2A" w:rsidRPr="00785F2A" w:rsidRDefault="00785F2A" w:rsidP="00785F2A"/>
    <w:p w14:paraId="51F8F60F" w14:textId="77777777" w:rsidR="00AE3266" w:rsidRPr="00342766" w:rsidRDefault="00AE3266" w:rsidP="00F7596D">
      <w:pPr>
        <w:rPr>
          <w:rFonts w:ascii="Arial" w:hAnsi="Arial" w:cs="Arial"/>
          <w:b/>
        </w:rPr>
      </w:pPr>
    </w:p>
    <w:p w14:paraId="57047916" w14:textId="77777777" w:rsidR="00F72E3F" w:rsidRPr="00BA599B" w:rsidRDefault="00F72E3F" w:rsidP="00F72E3F">
      <w:pPr>
        <w:rPr>
          <w:b/>
        </w:rPr>
      </w:pPr>
      <w:r>
        <w:rPr>
          <w:rFonts w:ascii="Arial" w:hAnsi="Arial" w:cs="Arial"/>
          <w:b/>
        </w:rPr>
        <w:t xml:space="preserve">Section 3 Qualifications </w:t>
      </w:r>
      <w:r>
        <w:rPr>
          <w:rFonts w:ascii="Arial" w:hAnsi="Arial" w:cs="Arial"/>
          <w:b/>
        </w:rPr>
        <w:br/>
      </w:r>
      <w:r>
        <w:rPr>
          <w:rFonts w:ascii="Arial" w:hAnsi="Arial" w:cs="Arial"/>
          <w:b/>
        </w:rPr>
        <w:br/>
      </w:r>
      <w:r w:rsidRPr="00BA599B">
        <w:rPr>
          <w:b/>
        </w:rPr>
        <w:t>3.</w:t>
      </w:r>
      <w:r w:rsidR="00B93143" w:rsidRPr="00BA599B">
        <w:rPr>
          <w:b/>
        </w:rPr>
        <w:t>1 Vendor</w:t>
      </w:r>
      <w:r w:rsidRPr="00BA599B">
        <w:rPr>
          <w:b/>
        </w:rPr>
        <w:t xml:space="preserve"> Information</w:t>
      </w:r>
      <w:r w:rsidRPr="00BA599B">
        <w:rPr>
          <w:b/>
        </w:rPr>
        <w:br/>
      </w:r>
    </w:p>
    <w:p w14:paraId="61A62073" w14:textId="77777777" w:rsidR="00F72E3F" w:rsidRPr="00BA599B" w:rsidRDefault="00F72E3F" w:rsidP="00FB5E11">
      <w:pPr>
        <w:pStyle w:val="ListParagraph"/>
        <w:numPr>
          <w:ilvl w:val="0"/>
          <w:numId w:val="2"/>
        </w:numPr>
      </w:pPr>
      <w:r w:rsidRPr="00BA599B">
        <w:t xml:space="preserve">Letter of introduction that includes name of contact person and contact information (email address, phone number, etc.), no more than two (2) pages. </w:t>
      </w:r>
    </w:p>
    <w:p w14:paraId="3D37C55A" w14:textId="77777777" w:rsidR="00F72E3F" w:rsidRPr="00BA599B" w:rsidRDefault="00F72E3F" w:rsidP="00FB5E11">
      <w:pPr>
        <w:pStyle w:val="ListParagraph"/>
        <w:numPr>
          <w:ilvl w:val="0"/>
          <w:numId w:val="2"/>
        </w:numPr>
      </w:pPr>
      <w:r w:rsidRPr="00BA599B">
        <w:rPr>
          <w:b/>
        </w:rPr>
        <w:t xml:space="preserve"> </w:t>
      </w:r>
      <w:r w:rsidRPr="00BA599B">
        <w:t>Office location(s) that would service this contract</w:t>
      </w:r>
    </w:p>
    <w:p w14:paraId="1F9AE4EA" w14:textId="77777777" w:rsidR="00F72E3F" w:rsidRPr="00BA599B" w:rsidRDefault="00F72E3F" w:rsidP="00FB5E11">
      <w:pPr>
        <w:pStyle w:val="ListParagraph"/>
        <w:numPr>
          <w:ilvl w:val="0"/>
          <w:numId w:val="2"/>
        </w:numPr>
      </w:pPr>
      <w:r w:rsidRPr="00BA599B">
        <w:t xml:space="preserve"> Ownership and affiliation</w:t>
      </w:r>
    </w:p>
    <w:p w14:paraId="144CA8F9" w14:textId="77777777" w:rsidR="00F72E3F" w:rsidRPr="00BA599B" w:rsidRDefault="00F72E3F" w:rsidP="00FB5E11">
      <w:pPr>
        <w:pStyle w:val="ListParagraph"/>
        <w:numPr>
          <w:ilvl w:val="0"/>
          <w:numId w:val="2"/>
        </w:numPr>
      </w:pPr>
      <w:r w:rsidRPr="00BA599B">
        <w:t>Company’s objectives in relation to this project</w:t>
      </w:r>
    </w:p>
    <w:p w14:paraId="5BFB0244" w14:textId="77777777" w:rsidR="00F72E3F" w:rsidRPr="00BA599B" w:rsidRDefault="00F72E3F" w:rsidP="00FB5E11">
      <w:pPr>
        <w:pStyle w:val="ListParagraph"/>
        <w:numPr>
          <w:ilvl w:val="0"/>
          <w:numId w:val="2"/>
        </w:numPr>
      </w:pPr>
      <w:r w:rsidRPr="00BA599B">
        <w:t>Provide client agency name, contact name, title, address, and phone number of references from at least three clients that have been, or are currently being provided similar service within the last five (5) years.</w:t>
      </w:r>
    </w:p>
    <w:p w14:paraId="4792D22E" w14:textId="77777777" w:rsidR="00F72E3F" w:rsidRPr="00BA599B" w:rsidRDefault="00F72E3F" w:rsidP="00F72E3F">
      <w:pPr>
        <w:pStyle w:val="ListParagraph"/>
        <w:ind w:left="675"/>
      </w:pPr>
    </w:p>
    <w:p w14:paraId="669602A1" w14:textId="77777777" w:rsidR="00AE3874" w:rsidRPr="00BA599B" w:rsidRDefault="00AE3874" w:rsidP="00F72E3F">
      <w:pPr>
        <w:pStyle w:val="ListParagraph"/>
        <w:ind w:left="675"/>
      </w:pPr>
    </w:p>
    <w:p w14:paraId="23EFC51D" w14:textId="77777777" w:rsidR="00F72E3F" w:rsidRPr="00BA599B" w:rsidRDefault="00F72E3F" w:rsidP="00FB5E11">
      <w:pPr>
        <w:pStyle w:val="ListParagraph"/>
        <w:numPr>
          <w:ilvl w:val="1"/>
          <w:numId w:val="5"/>
        </w:numPr>
        <w:rPr>
          <w:b/>
        </w:rPr>
      </w:pPr>
      <w:r w:rsidRPr="00BA599B">
        <w:rPr>
          <w:b/>
        </w:rPr>
        <w:t xml:space="preserve"> Relevant Experience </w:t>
      </w:r>
    </w:p>
    <w:p w14:paraId="4069AF38" w14:textId="77777777" w:rsidR="00F72E3F" w:rsidRPr="00BA599B" w:rsidRDefault="00F72E3F" w:rsidP="00F72E3F"/>
    <w:p w14:paraId="3173CE56" w14:textId="77777777" w:rsidR="00B93143" w:rsidRPr="00BA599B" w:rsidRDefault="00A35925" w:rsidP="00FB5E11">
      <w:pPr>
        <w:pStyle w:val="ListParagraph"/>
        <w:numPr>
          <w:ilvl w:val="0"/>
          <w:numId w:val="3"/>
        </w:numPr>
      </w:pPr>
      <w:r w:rsidRPr="00BA599B">
        <w:t xml:space="preserve">Laundry </w:t>
      </w:r>
      <w:r w:rsidR="00B93143" w:rsidRPr="00BA599B">
        <w:t>Service experience</w:t>
      </w:r>
      <w:r w:rsidR="00F72E3F" w:rsidRPr="00BA599B">
        <w:t xml:space="preserve"> r</w:t>
      </w:r>
      <w:r w:rsidRPr="00BA599B">
        <w:t xml:space="preserve">egarding </w:t>
      </w:r>
      <w:r w:rsidR="00B93143" w:rsidRPr="00BA599B">
        <w:t>Long Term Care</w:t>
      </w:r>
      <w:r w:rsidRPr="00BA599B">
        <w:t xml:space="preserve"> Centers</w:t>
      </w:r>
    </w:p>
    <w:p w14:paraId="42BF8EA9" w14:textId="77777777" w:rsidR="00B93143" w:rsidRPr="00BA599B" w:rsidRDefault="00B93143" w:rsidP="00FB5E11">
      <w:pPr>
        <w:pStyle w:val="ListParagraph"/>
        <w:numPr>
          <w:ilvl w:val="0"/>
          <w:numId w:val="3"/>
        </w:numPr>
      </w:pPr>
      <w:r w:rsidRPr="00BA599B">
        <w:t>Laundry Service experience regarding Assisted Living Facilities</w:t>
      </w:r>
    </w:p>
    <w:p w14:paraId="49D0C5EE" w14:textId="77777777" w:rsidR="00F72E3F" w:rsidRPr="00BA599B" w:rsidRDefault="00E229E4" w:rsidP="00FB5E11">
      <w:pPr>
        <w:pStyle w:val="ListParagraph"/>
        <w:numPr>
          <w:ilvl w:val="0"/>
          <w:numId w:val="3"/>
        </w:numPr>
      </w:pPr>
      <w:r w:rsidRPr="00BA599B">
        <w:t>Other Laundry Service</w:t>
      </w:r>
      <w:r w:rsidR="00F72E3F" w:rsidRPr="00BA599B">
        <w:t xml:space="preserve"> experience</w:t>
      </w:r>
    </w:p>
    <w:p w14:paraId="694621D0" w14:textId="77777777" w:rsidR="00F72E3F" w:rsidRPr="00BA599B" w:rsidRDefault="00F72E3F" w:rsidP="00F72E3F">
      <w:pPr>
        <w:ind w:left="270"/>
      </w:pPr>
    </w:p>
    <w:p w14:paraId="428C070C" w14:textId="77777777" w:rsidR="00F72E3F" w:rsidRPr="00BA599B" w:rsidRDefault="00F72E3F" w:rsidP="00F72E3F">
      <w:pPr>
        <w:rPr>
          <w:b/>
        </w:rPr>
      </w:pPr>
    </w:p>
    <w:p w14:paraId="16DA47EA" w14:textId="77777777" w:rsidR="0064270E" w:rsidRDefault="0064270E" w:rsidP="00F72E3F">
      <w:pPr>
        <w:rPr>
          <w:b/>
        </w:rPr>
      </w:pPr>
    </w:p>
    <w:p w14:paraId="10F73313" w14:textId="04D26787" w:rsidR="00F72E3F" w:rsidRPr="00BA599B" w:rsidRDefault="00F72E3F" w:rsidP="00F72E3F">
      <w:r w:rsidRPr="00BA599B">
        <w:rPr>
          <w:b/>
        </w:rPr>
        <w:t xml:space="preserve"> </w:t>
      </w:r>
      <w:r w:rsidR="00B93143" w:rsidRPr="00BA599B">
        <w:rPr>
          <w:b/>
        </w:rPr>
        <w:t>3.3 Proposed</w:t>
      </w:r>
      <w:r w:rsidRPr="00BA599B">
        <w:rPr>
          <w:b/>
        </w:rPr>
        <w:t xml:space="preserve"> staff and structure</w:t>
      </w:r>
      <w:r w:rsidRPr="00BA599B">
        <w:br/>
        <w:t xml:space="preserve">     A.   Organizational Structure / Hierarchy</w:t>
      </w:r>
      <w:r w:rsidR="00BA599B" w:rsidRPr="00BA599B">
        <w:br/>
      </w:r>
      <w:r w:rsidRPr="00BA599B">
        <w:br/>
        <w:t xml:space="preserve">     B.   Responsibilities and qualifications of management personnel providing services</w:t>
      </w:r>
      <w:r w:rsidRPr="00BA599B">
        <w:br/>
        <w:t xml:space="preserve">            under this proposed agreement.</w:t>
      </w:r>
      <w:r w:rsidR="00BA599B" w:rsidRPr="00BA599B">
        <w:br/>
      </w:r>
    </w:p>
    <w:p w14:paraId="766F1FF7" w14:textId="77777777" w:rsidR="00B93143" w:rsidRPr="00BA599B" w:rsidRDefault="00F72E3F" w:rsidP="00FB5E11">
      <w:pPr>
        <w:pStyle w:val="Header"/>
        <w:numPr>
          <w:ilvl w:val="0"/>
          <w:numId w:val="4"/>
        </w:numPr>
        <w:tabs>
          <w:tab w:val="clear" w:pos="4680"/>
          <w:tab w:val="clear" w:pos="9360"/>
        </w:tabs>
        <w:spacing w:after="240"/>
      </w:pPr>
      <w:r w:rsidRPr="00BA599B">
        <w:t>The Responsibilities and qualifications of the sta</w:t>
      </w:r>
      <w:r w:rsidR="00E229E4" w:rsidRPr="00BA599B">
        <w:t>ff who are performing</w:t>
      </w:r>
      <w:r w:rsidR="00E229E4" w:rsidRPr="00BA599B">
        <w:br/>
        <w:t xml:space="preserve"> the laundry </w:t>
      </w:r>
      <w:r w:rsidRPr="00BA599B">
        <w:t>service operation</w:t>
      </w:r>
    </w:p>
    <w:p w14:paraId="202A2C30" w14:textId="77777777" w:rsidR="00B80ED8" w:rsidRPr="00BA599B" w:rsidRDefault="00B80ED8" w:rsidP="00FB5E11">
      <w:pPr>
        <w:pStyle w:val="Header"/>
        <w:numPr>
          <w:ilvl w:val="0"/>
          <w:numId w:val="4"/>
        </w:numPr>
        <w:tabs>
          <w:tab w:val="clear" w:pos="4680"/>
          <w:tab w:val="clear" w:pos="9360"/>
        </w:tabs>
        <w:spacing w:after="240"/>
      </w:pPr>
      <w:r w:rsidRPr="00BA599B">
        <w:rPr>
          <w:bCs/>
        </w:rPr>
        <w:t xml:space="preserve">Provide a detailed explanation of the training the vendor’s staff </w:t>
      </w:r>
      <w:r w:rsidRPr="00BA599B">
        <w:rPr>
          <w:bCs/>
        </w:rPr>
        <w:br/>
        <w:t xml:space="preserve">      workers will receive for laundry service operation</w:t>
      </w:r>
    </w:p>
    <w:p w14:paraId="1C89C64E" w14:textId="6177AC70" w:rsidR="00B02846" w:rsidRPr="00B02846" w:rsidRDefault="00B02846" w:rsidP="00B02846">
      <w:pPr>
        <w:pStyle w:val="BodyTextIndent"/>
        <w:tabs>
          <w:tab w:val="left" w:pos="180"/>
          <w:tab w:val="left" w:pos="2160"/>
        </w:tabs>
        <w:ind w:hanging="1800"/>
        <w:rPr>
          <w:rFonts w:ascii="Arial" w:hAnsi="Arial" w:cs="Arial"/>
          <w:sz w:val="20"/>
          <w:szCs w:val="20"/>
        </w:rPr>
      </w:pPr>
      <w:r w:rsidRPr="00B06763">
        <w:rPr>
          <w:b/>
          <w:sz w:val="36"/>
          <w:szCs w:val="36"/>
        </w:rPr>
        <w:t xml:space="preserve">  </w:t>
      </w:r>
      <w:r>
        <w:rPr>
          <w:b/>
          <w:sz w:val="36"/>
          <w:szCs w:val="36"/>
        </w:rPr>
        <w:t xml:space="preserve">         </w:t>
      </w:r>
      <w:r w:rsidR="00FE14BF" w:rsidRPr="00FE14BF">
        <w:rPr>
          <w:rFonts w:ascii="Arial" w:hAnsi="Arial" w:cs="Arial"/>
          <w:b/>
        </w:rPr>
        <w:t xml:space="preserve">Section </w:t>
      </w:r>
      <w:r w:rsidR="00B93143" w:rsidRPr="00FE14BF">
        <w:rPr>
          <w:rFonts w:ascii="Arial" w:hAnsi="Arial" w:cs="Arial"/>
          <w:b/>
        </w:rPr>
        <w:t>4 Scope</w:t>
      </w:r>
      <w:r w:rsidRPr="00FE14BF">
        <w:rPr>
          <w:rFonts w:ascii="Arial" w:hAnsi="Arial" w:cs="Arial"/>
          <w:b/>
        </w:rPr>
        <w:t xml:space="preserve"> of the Work</w:t>
      </w:r>
      <w:r>
        <w:rPr>
          <w:b/>
        </w:rPr>
        <w:t xml:space="preserve">        </w:t>
      </w:r>
      <w:r w:rsidR="00FE14BF">
        <w:rPr>
          <w:b/>
        </w:rPr>
        <w:t xml:space="preserve">      </w:t>
      </w:r>
      <w:r w:rsidR="00FE14BF">
        <w:rPr>
          <w:rFonts w:ascii="Arial" w:hAnsi="Arial" w:cs="Arial"/>
          <w:sz w:val="20"/>
          <w:szCs w:val="20"/>
        </w:rPr>
        <w:t xml:space="preserve">            </w:t>
      </w:r>
      <w:r w:rsidRPr="00B02846">
        <w:rPr>
          <w:rFonts w:ascii="Arial" w:hAnsi="Arial" w:cs="Arial"/>
          <w:sz w:val="20"/>
          <w:szCs w:val="20"/>
        </w:rPr>
        <w:t xml:space="preserve">            </w:t>
      </w:r>
    </w:p>
    <w:p w14:paraId="6C8951A9" w14:textId="77777777" w:rsidR="00B02846" w:rsidRPr="00B02846" w:rsidRDefault="00B02846" w:rsidP="00B02846">
      <w:pPr>
        <w:pStyle w:val="BodyTextIndent"/>
        <w:tabs>
          <w:tab w:val="left" w:pos="180"/>
          <w:tab w:val="left" w:pos="2160"/>
        </w:tabs>
        <w:ind w:hanging="1800"/>
        <w:rPr>
          <w:rFonts w:ascii="Arial" w:hAnsi="Arial" w:cs="Arial"/>
          <w:b/>
          <w:sz w:val="20"/>
          <w:szCs w:val="20"/>
        </w:rPr>
      </w:pPr>
      <w:r w:rsidRPr="00B02846">
        <w:rPr>
          <w:rFonts w:ascii="Arial" w:hAnsi="Arial" w:cs="Arial"/>
          <w:sz w:val="20"/>
          <w:szCs w:val="20"/>
        </w:rPr>
        <w:t xml:space="preserve">     </w:t>
      </w:r>
      <w:r w:rsidR="003620B1">
        <w:rPr>
          <w:rFonts w:ascii="Arial" w:hAnsi="Arial" w:cs="Arial"/>
          <w:sz w:val="20"/>
          <w:szCs w:val="20"/>
        </w:rPr>
        <w:t xml:space="preserve">    </w:t>
      </w:r>
      <w:r w:rsidR="003620B1" w:rsidRPr="003620B1">
        <w:rPr>
          <w:rFonts w:ascii="Arial" w:hAnsi="Arial" w:cs="Arial"/>
          <w:b/>
          <w:sz w:val="20"/>
          <w:szCs w:val="20"/>
        </w:rPr>
        <w:t xml:space="preserve"> 4</w:t>
      </w:r>
      <w:r w:rsidRPr="00B02846">
        <w:rPr>
          <w:rFonts w:ascii="Arial" w:hAnsi="Arial" w:cs="Arial"/>
          <w:b/>
          <w:sz w:val="20"/>
          <w:szCs w:val="20"/>
        </w:rPr>
        <w:t xml:space="preserve">. </w:t>
      </w:r>
      <w:r w:rsidR="003620B1">
        <w:rPr>
          <w:rFonts w:ascii="Arial" w:hAnsi="Arial" w:cs="Arial"/>
          <w:b/>
          <w:sz w:val="20"/>
          <w:szCs w:val="20"/>
        </w:rPr>
        <w:t xml:space="preserve">1.1  </w:t>
      </w:r>
      <w:r w:rsidRPr="00B02846">
        <w:rPr>
          <w:rFonts w:ascii="Arial" w:hAnsi="Arial" w:cs="Arial"/>
          <w:b/>
          <w:sz w:val="20"/>
          <w:szCs w:val="20"/>
        </w:rPr>
        <w:t xml:space="preserve"> Quality Assurance </w:t>
      </w:r>
    </w:p>
    <w:p w14:paraId="6B0EAA7E" w14:textId="77777777" w:rsidR="00B02846" w:rsidRPr="00B02846" w:rsidRDefault="00B02846" w:rsidP="00B02846">
      <w:pPr>
        <w:pStyle w:val="BodyTextIndent"/>
        <w:tabs>
          <w:tab w:val="left" w:pos="180"/>
          <w:tab w:val="left" w:pos="2160"/>
        </w:tabs>
        <w:ind w:hanging="1800"/>
        <w:rPr>
          <w:rFonts w:ascii="Arial" w:hAnsi="Arial" w:cs="Arial"/>
          <w:sz w:val="20"/>
          <w:szCs w:val="20"/>
        </w:rPr>
      </w:pPr>
      <w:r w:rsidRPr="00B02846">
        <w:rPr>
          <w:rFonts w:ascii="Arial" w:hAnsi="Arial" w:cs="Arial"/>
          <w:sz w:val="20"/>
          <w:szCs w:val="20"/>
        </w:rPr>
        <w:t xml:space="preserve">          </w:t>
      </w:r>
      <w:r w:rsidR="003620B1">
        <w:rPr>
          <w:rFonts w:ascii="Arial" w:hAnsi="Arial" w:cs="Arial"/>
          <w:sz w:val="20"/>
          <w:szCs w:val="20"/>
        </w:rPr>
        <w:t xml:space="preserve">               </w:t>
      </w:r>
      <w:r w:rsidRPr="00B02846">
        <w:rPr>
          <w:rFonts w:ascii="Arial" w:hAnsi="Arial" w:cs="Arial"/>
          <w:sz w:val="20"/>
          <w:szCs w:val="20"/>
        </w:rPr>
        <w:t xml:space="preserve">  .  </w:t>
      </w:r>
    </w:p>
    <w:p w14:paraId="2CAF8568" w14:textId="77777777" w:rsidR="00B93143" w:rsidRDefault="00B02846" w:rsidP="00B02846">
      <w:pPr>
        <w:pStyle w:val="BodyTextIndent"/>
        <w:tabs>
          <w:tab w:val="left" w:pos="180"/>
          <w:tab w:val="left" w:pos="2160"/>
        </w:tabs>
        <w:ind w:hanging="1800"/>
        <w:rPr>
          <w:rFonts w:ascii="Arial" w:hAnsi="Arial" w:cs="Arial"/>
          <w:sz w:val="20"/>
          <w:szCs w:val="20"/>
        </w:rPr>
      </w:pPr>
      <w:r w:rsidRPr="00B02846">
        <w:rPr>
          <w:rFonts w:ascii="Arial" w:hAnsi="Arial" w:cs="Arial"/>
          <w:sz w:val="20"/>
          <w:szCs w:val="20"/>
        </w:rPr>
        <w:t xml:space="preserve">        </w:t>
      </w:r>
      <w:r w:rsidR="003620B1">
        <w:rPr>
          <w:rFonts w:ascii="Arial" w:hAnsi="Arial" w:cs="Arial"/>
          <w:sz w:val="20"/>
          <w:szCs w:val="20"/>
        </w:rPr>
        <w:t xml:space="preserve">  </w:t>
      </w:r>
      <w:r w:rsidR="003620B1" w:rsidRPr="003620B1">
        <w:rPr>
          <w:rFonts w:ascii="Arial" w:hAnsi="Arial" w:cs="Arial"/>
          <w:b/>
          <w:sz w:val="20"/>
          <w:szCs w:val="20"/>
        </w:rPr>
        <w:t xml:space="preserve"> A</w:t>
      </w:r>
      <w:r w:rsidRPr="00B02846">
        <w:rPr>
          <w:rFonts w:ascii="Arial" w:hAnsi="Arial" w:cs="Arial"/>
          <w:sz w:val="20"/>
          <w:szCs w:val="20"/>
        </w:rPr>
        <w:t xml:space="preserve">. Vendors shall describe how it is determined that items are </w:t>
      </w:r>
      <w:r w:rsidR="00B93143" w:rsidRPr="00B02846">
        <w:rPr>
          <w:rFonts w:ascii="Arial" w:hAnsi="Arial" w:cs="Arial"/>
          <w:sz w:val="20"/>
          <w:szCs w:val="20"/>
        </w:rPr>
        <w:t>replaced</w:t>
      </w:r>
      <w:r w:rsidR="00B93143">
        <w:rPr>
          <w:rFonts w:ascii="Arial" w:hAnsi="Arial" w:cs="Arial"/>
          <w:sz w:val="20"/>
          <w:szCs w:val="20"/>
        </w:rPr>
        <w:t xml:space="preserve"> </w:t>
      </w:r>
      <w:r w:rsidR="00B93143" w:rsidRPr="00B02846">
        <w:rPr>
          <w:rFonts w:ascii="Arial" w:hAnsi="Arial" w:cs="Arial"/>
          <w:sz w:val="20"/>
          <w:szCs w:val="20"/>
        </w:rPr>
        <w:t>and</w:t>
      </w:r>
      <w:r w:rsidRPr="00B02846">
        <w:rPr>
          <w:rFonts w:ascii="Arial" w:hAnsi="Arial" w:cs="Arial"/>
          <w:sz w:val="20"/>
          <w:szCs w:val="20"/>
        </w:rPr>
        <w:t xml:space="preserve"> / or how the replacement system works.</w:t>
      </w:r>
    </w:p>
    <w:p w14:paraId="649DB455" w14:textId="77777777" w:rsidR="00B02846" w:rsidRDefault="00B02846" w:rsidP="00B02846">
      <w:pPr>
        <w:pStyle w:val="BodyTextIndent"/>
        <w:tabs>
          <w:tab w:val="left" w:pos="180"/>
          <w:tab w:val="left" w:pos="2160"/>
        </w:tabs>
        <w:ind w:hanging="1800"/>
        <w:rPr>
          <w:rFonts w:ascii="Arial" w:hAnsi="Arial" w:cs="Arial"/>
          <w:sz w:val="20"/>
          <w:szCs w:val="20"/>
        </w:rPr>
      </w:pPr>
      <w:r w:rsidRPr="00B02846">
        <w:rPr>
          <w:rFonts w:ascii="Arial" w:hAnsi="Arial" w:cs="Arial"/>
          <w:sz w:val="20"/>
          <w:szCs w:val="20"/>
        </w:rPr>
        <w:t xml:space="preserve">          </w:t>
      </w:r>
      <w:r w:rsidR="003620B1" w:rsidRPr="003620B1">
        <w:rPr>
          <w:rFonts w:ascii="Arial" w:hAnsi="Arial" w:cs="Arial"/>
          <w:b/>
          <w:sz w:val="20"/>
          <w:szCs w:val="20"/>
        </w:rPr>
        <w:t xml:space="preserve"> B</w:t>
      </w:r>
      <w:r w:rsidRPr="00B02846">
        <w:rPr>
          <w:rFonts w:ascii="Arial" w:hAnsi="Arial" w:cs="Arial"/>
          <w:sz w:val="20"/>
          <w:szCs w:val="20"/>
        </w:rPr>
        <w:t>.  Vendors shall describe the repair specifications / standards and how</w:t>
      </w:r>
      <w:r w:rsidR="005854EA">
        <w:rPr>
          <w:rFonts w:ascii="Arial" w:hAnsi="Arial" w:cs="Arial"/>
          <w:sz w:val="20"/>
          <w:szCs w:val="20"/>
        </w:rPr>
        <w:t xml:space="preserve"> </w:t>
      </w:r>
      <w:r w:rsidRPr="00B02846">
        <w:rPr>
          <w:rFonts w:ascii="Arial" w:hAnsi="Arial" w:cs="Arial"/>
          <w:sz w:val="20"/>
          <w:szCs w:val="20"/>
        </w:rPr>
        <w:t xml:space="preserve">this relates to the </w:t>
      </w:r>
      <w:r w:rsidR="005854EA">
        <w:rPr>
          <w:rFonts w:ascii="Arial" w:hAnsi="Arial" w:cs="Arial"/>
          <w:sz w:val="20"/>
          <w:szCs w:val="20"/>
        </w:rPr>
        <w:t>replacement</w:t>
      </w:r>
    </w:p>
    <w:p w14:paraId="111BFAA5" w14:textId="77777777" w:rsidR="005854EA" w:rsidRPr="00B02846" w:rsidRDefault="005854EA" w:rsidP="00B02846">
      <w:pPr>
        <w:pStyle w:val="BodyTextIndent"/>
        <w:tabs>
          <w:tab w:val="left" w:pos="180"/>
          <w:tab w:val="left" w:pos="2160"/>
        </w:tabs>
        <w:ind w:hanging="1800"/>
        <w:rPr>
          <w:rFonts w:ascii="Arial" w:hAnsi="Arial" w:cs="Arial"/>
          <w:sz w:val="20"/>
          <w:szCs w:val="20"/>
        </w:rPr>
      </w:pPr>
      <w:r>
        <w:rPr>
          <w:rFonts w:ascii="Arial" w:hAnsi="Arial" w:cs="Arial"/>
          <w:sz w:val="20"/>
          <w:szCs w:val="20"/>
        </w:rPr>
        <w:t xml:space="preserve">                   system</w:t>
      </w:r>
      <w:r>
        <w:rPr>
          <w:rFonts w:ascii="Arial" w:hAnsi="Arial" w:cs="Arial"/>
          <w:sz w:val="20"/>
          <w:szCs w:val="20"/>
        </w:rPr>
        <w:br/>
      </w:r>
    </w:p>
    <w:p w14:paraId="796B56A4" w14:textId="77777777" w:rsidR="00B02846" w:rsidRPr="00B02846" w:rsidRDefault="00B02846" w:rsidP="00B02846">
      <w:pPr>
        <w:pStyle w:val="BodyTextIndent"/>
        <w:tabs>
          <w:tab w:val="left" w:pos="180"/>
          <w:tab w:val="left" w:pos="2160"/>
        </w:tabs>
        <w:ind w:hanging="1800"/>
        <w:rPr>
          <w:rFonts w:ascii="Arial" w:hAnsi="Arial" w:cs="Arial"/>
          <w:sz w:val="20"/>
          <w:szCs w:val="20"/>
        </w:rPr>
      </w:pPr>
      <w:r w:rsidRPr="00B02846">
        <w:rPr>
          <w:rFonts w:ascii="Arial" w:hAnsi="Arial" w:cs="Arial"/>
          <w:sz w:val="20"/>
          <w:szCs w:val="20"/>
        </w:rPr>
        <w:t xml:space="preserve">          </w:t>
      </w:r>
      <w:r w:rsidR="003620B1" w:rsidRPr="003620B1">
        <w:rPr>
          <w:rFonts w:ascii="Arial" w:hAnsi="Arial" w:cs="Arial"/>
          <w:b/>
          <w:sz w:val="20"/>
          <w:szCs w:val="20"/>
        </w:rPr>
        <w:t xml:space="preserve"> C</w:t>
      </w:r>
      <w:r w:rsidRPr="00B02846">
        <w:rPr>
          <w:rFonts w:ascii="Arial" w:hAnsi="Arial" w:cs="Arial"/>
          <w:sz w:val="20"/>
          <w:szCs w:val="20"/>
        </w:rPr>
        <w:t xml:space="preserve">.  Vendors shall describe their product inspection procedures.         </w:t>
      </w:r>
    </w:p>
    <w:p w14:paraId="25E7D574" w14:textId="77777777" w:rsidR="00B02846" w:rsidRPr="00B02846" w:rsidRDefault="00B02846" w:rsidP="00B02846">
      <w:pPr>
        <w:pStyle w:val="BodyTextIndent"/>
        <w:tabs>
          <w:tab w:val="left" w:pos="180"/>
          <w:tab w:val="left" w:pos="2160"/>
        </w:tabs>
        <w:ind w:hanging="1800"/>
        <w:rPr>
          <w:rFonts w:ascii="Arial" w:hAnsi="Arial" w:cs="Arial"/>
          <w:sz w:val="20"/>
          <w:szCs w:val="20"/>
        </w:rPr>
      </w:pPr>
    </w:p>
    <w:p w14:paraId="49F490FE" w14:textId="77777777" w:rsidR="00B02846" w:rsidRPr="00B02846" w:rsidRDefault="00B02846" w:rsidP="00B02846">
      <w:pPr>
        <w:pStyle w:val="BodyTextIndent"/>
        <w:tabs>
          <w:tab w:val="left" w:pos="180"/>
          <w:tab w:val="left" w:pos="2160"/>
        </w:tabs>
        <w:ind w:hanging="1800"/>
        <w:rPr>
          <w:rFonts w:ascii="Arial" w:hAnsi="Arial" w:cs="Arial"/>
          <w:sz w:val="20"/>
          <w:szCs w:val="20"/>
        </w:rPr>
      </w:pPr>
      <w:r w:rsidRPr="00B02846">
        <w:rPr>
          <w:rFonts w:ascii="Arial" w:hAnsi="Arial" w:cs="Arial"/>
          <w:sz w:val="20"/>
          <w:szCs w:val="20"/>
        </w:rPr>
        <w:t xml:space="preserve">           </w:t>
      </w:r>
      <w:r w:rsidR="003620B1" w:rsidRPr="003620B1">
        <w:rPr>
          <w:rFonts w:ascii="Arial" w:hAnsi="Arial" w:cs="Arial"/>
          <w:b/>
          <w:sz w:val="20"/>
          <w:szCs w:val="20"/>
        </w:rPr>
        <w:t>D</w:t>
      </w:r>
      <w:r w:rsidRPr="00B02846">
        <w:rPr>
          <w:rFonts w:ascii="Arial" w:hAnsi="Arial" w:cs="Arial"/>
          <w:sz w:val="20"/>
          <w:szCs w:val="20"/>
        </w:rPr>
        <w:t>.   Vendors shall describe the criteria used to determine that item</w:t>
      </w:r>
      <w:r w:rsidR="005854EA">
        <w:rPr>
          <w:rFonts w:ascii="Arial" w:hAnsi="Arial" w:cs="Arial"/>
          <w:sz w:val="20"/>
          <w:szCs w:val="20"/>
        </w:rPr>
        <w:t xml:space="preserve"> </w:t>
      </w:r>
      <w:r w:rsidRPr="00B02846">
        <w:rPr>
          <w:rFonts w:ascii="Arial" w:hAnsi="Arial" w:cs="Arial"/>
          <w:sz w:val="20"/>
          <w:szCs w:val="20"/>
        </w:rPr>
        <w:t>replacement is the Count</w:t>
      </w:r>
      <w:r w:rsidR="005854EA">
        <w:rPr>
          <w:rFonts w:ascii="Arial" w:hAnsi="Arial" w:cs="Arial"/>
          <w:sz w:val="20"/>
          <w:szCs w:val="20"/>
        </w:rPr>
        <w:t>y’s</w:t>
      </w:r>
      <w:r w:rsidRPr="00B02846">
        <w:rPr>
          <w:rFonts w:ascii="Arial" w:hAnsi="Arial" w:cs="Arial"/>
          <w:sz w:val="20"/>
          <w:szCs w:val="20"/>
        </w:rPr>
        <w:t xml:space="preserve"> responsibility and is not the result of normal </w:t>
      </w:r>
      <w:r w:rsidR="00B80ED8" w:rsidRPr="00B02846">
        <w:rPr>
          <w:rFonts w:ascii="Arial" w:hAnsi="Arial" w:cs="Arial"/>
          <w:sz w:val="20"/>
          <w:szCs w:val="20"/>
        </w:rPr>
        <w:t>everyday</w:t>
      </w:r>
      <w:r w:rsidRPr="00B02846">
        <w:rPr>
          <w:rFonts w:ascii="Arial" w:hAnsi="Arial" w:cs="Arial"/>
          <w:sz w:val="20"/>
          <w:szCs w:val="20"/>
        </w:rPr>
        <w:t xml:space="preserve"> usage.</w:t>
      </w:r>
    </w:p>
    <w:p w14:paraId="466B2F8C" w14:textId="77777777" w:rsidR="00B02846" w:rsidRPr="00B02846" w:rsidRDefault="00B02846" w:rsidP="00B02846">
      <w:pPr>
        <w:pStyle w:val="BodyTextIndent"/>
        <w:tabs>
          <w:tab w:val="left" w:pos="180"/>
          <w:tab w:val="left" w:pos="2160"/>
        </w:tabs>
        <w:ind w:hanging="1800"/>
        <w:rPr>
          <w:rFonts w:ascii="Arial" w:hAnsi="Arial" w:cs="Arial"/>
          <w:sz w:val="20"/>
          <w:szCs w:val="20"/>
        </w:rPr>
      </w:pPr>
    </w:p>
    <w:p w14:paraId="190BEE72" w14:textId="77777777" w:rsidR="00B02846" w:rsidRPr="00B02846" w:rsidRDefault="00B02846" w:rsidP="00B02846">
      <w:pPr>
        <w:pStyle w:val="BodyTextIndent"/>
        <w:tabs>
          <w:tab w:val="left" w:pos="180"/>
          <w:tab w:val="left" w:pos="2160"/>
        </w:tabs>
        <w:ind w:hanging="1800"/>
        <w:rPr>
          <w:rFonts w:ascii="Arial" w:hAnsi="Arial" w:cs="Arial"/>
          <w:b/>
          <w:sz w:val="20"/>
          <w:szCs w:val="20"/>
        </w:rPr>
      </w:pPr>
      <w:r w:rsidRPr="00B02846">
        <w:rPr>
          <w:rFonts w:ascii="Arial" w:hAnsi="Arial" w:cs="Arial"/>
          <w:sz w:val="20"/>
          <w:szCs w:val="20"/>
        </w:rPr>
        <w:t xml:space="preserve">     </w:t>
      </w:r>
      <w:r w:rsidR="003620B1">
        <w:rPr>
          <w:rFonts w:ascii="Arial" w:hAnsi="Arial" w:cs="Arial"/>
          <w:sz w:val="20"/>
          <w:szCs w:val="20"/>
        </w:rPr>
        <w:t xml:space="preserve">     </w:t>
      </w:r>
      <w:r w:rsidRPr="00B02846">
        <w:rPr>
          <w:rFonts w:ascii="Arial" w:hAnsi="Arial" w:cs="Arial"/>
          <w:sz w:val="20"/>
          <w:szCs w:val="20"/>
        </w:rPr>
        <w:t xml:space="preserve"> </w:t>
      </w:r>
      <w:r w:rsidR="003620B1" w:rsidRPr="003620B1">
        <w:rPr>
          <w:rFonts w:ascii="Arial" w:hAnsi="Arial" w:cs="Arial"/>
          <w:b/>
          <w:sz w:val="20"/>
          <w:szCs w:val="20"/>
        </w:rPr>
        <w:t>E</w:t>
      </w:r>
      <w:r w:rsidRPr="00B02846">
        <w:rPr>
          <w:rFonts w:ascii="Arial" w:hAnsi="Arial" w:cs="Arial"/>
          <w:b/>
          <w:sz w:val="20"/>
          <w:szCs w:val="20"/>
        </w:rPr>
        <w:t>.  Product Specifications</w:t>
      </w:r>
    </w:p>
    <w:p w14:paraId="2DD3386B" w14:textId="77777777" w:rsidR="00D94AFE" w:rsidRDefault="00B02846" w:rsidP="00B02846">
      <w:pPr>
        <w:pStyle w:val="BodyTextIndent"/>
        <w:tabs>
          <w:tab w:val="left" w:pos="180"/>
          <w:tab w:val="left" w:pos="2160"/>
        </w:tabs>
        <w:ind w:hanging="1800"/>
        <w:rPr>
          <w:rFonts w:ascii="Arial" w:hAnsi="Arial" w:cs="Arial"/>
          <w:sz w:val="20"/>
          <w:szCs w:val="20"/>
        </w:rPr>
      </w:pPr>
      <w:r w:rsidRPr="00B02846">
        <w:rPr>
          <w:rFonts w:ascii="Arial" w:hAnsi="Arial" w:cs="Arial"/>
          <w:sz w:val="20"/>
          <w:szCs w:val="20"/>
        </w:rPr>
        <w:t xml:space="preserve">           </w:t>
      </w:r>
      <w:r w:rsidR="00B93143">
        <w:rPr>
          <w:rFonts w:ascii="Arial" w:hAnsi="Arial" w:cs="Arial"/>
          <w:sz w:val="20"/>
          <w:szCs w:val="20"/>
        </w:rPr>
        <w:t xml:space="preserve">   </w:t>
      </w:r>
      <w:r w:rsidRPr="00B02846">
        <w:rPr>
          <w:rFonts w:ascii="Arial" w:hAnsi="Arial" w:cs="Arial"/>
          <w:sz w:val="20"/>
          <w:szCs w:val="20"/>
        </w:rPr>
        <w:t xml:space="preserve"> Vendors shall provide product specifications for all rental items.</w:t>
      </w:r>
      <w:r w:rsidR="00923BED">
        <w:rPr>
          <w:rFonts w:ascii="Arial" w:hAnsi="Arial" w:cs="Arial"/>
          <w:sz w:val="20"/>
          <w:szCs w:val="20"/>
        </w:rPr>
        <w:t xml:space="preserve"> Vendors advancing to the interview </w:t>
      </w:r>
    </w:p>
    <w:p w14:paraId="79C7440F" w14:textId="09E3FEE8" w:rsidR="00B02846" w:rsidRPr="00B02846" w:rsidRDefault="00D94AFE" w:rsidP="00B02846">
      <w:pPr>
        <w:pStyle w:val="BodyTextIndent"/>
        <w:tabs>
          <w:tab w:val="left" w:pos="180"/>
          <w:tab w:val="left" w:pos="2160"/>
        </w:tabs>
        <w:ind w:hanging="1800"/>
        <w:rPr>
          <w:rFonts w:ascii="Arial" w:hAnsi="Arial" w:cs="Arial"/>
          <w:sz w:val="20"/>
          <w:szCs w:val="20"/>
        </w:rPr>
      </w:pPr>
      <w:r>
        <w:rPr>
          <w:rFonts w:ascii="Arial" w:hAnsi="Arial" w:cs="Arial"/>
          <w:sz w:val="20"/>
          <w:szCs w:val="20"/>
        </w:rPr>
        <w:t xml:space="preserve">               </w:t>
      </w:r>
      <w:r w:rsidR="00923BED">
        <w:rPr>
          <w:rFonts w:ascii="Arial" w:hAnsi="Arial" w:cs="Arial"/>
          <w:sz w:val="20"/>
          <w:szCs w:val="20"/>
        </w:rPr>
        <w:t>step</w:t>
      </w:r>
      <w:r>
        <w:rPr>
          <w:rFonts w:ascii="Arial" w:hAnsi="Arial" w:cs="Arial"/>
          <w:sz w:val="20"/>
          <w:szCs w:val="20"/>
        </w:rPr>
        <w:t xml:space="preserve">s </w:t>
      </w:r>
      <w:r w:rsidR="00923BED">
        <w:rPr>
          <w:rFonts w:ascii="Arial" w:hAnsi="Arial" w:cs="Arial"/>
          <w:sz w:val="20"/>
          <w:szCs w:val="20"/>
        </w:rPr>
        <w:t>shall provide product samples</w:t>
      </w:r>
      <w:r w:rsidR="000F182D">
        <w:rPr>
          <w:rFonts w:ascii="Arial" w:hAnsi="Arial" w:cs="Arial"/>
          <w:sz w:val="20"/>
          <w:szCs w:val="20"/>
        </w:rPr>
        <w:t xml:space="preserve"> during their interview. </w:t>
      </w:r>
    </w:p>
    <w:p w14:paraId="6C8AD993" w14:textId="77777777" w:rsidR="00B02846" w:rsidRPr="00B02846" w:rsidRDefault="00B02846" w:rsidP="00B02846">
      <w:pPr>
        <w:pStyle w:val="BodyTextIndent"/>
        <w:tabs>
          <w:tab w:val="left" w:pos="180"/>
          <w:tab w:val="left" w:pos="2160"/>
        </w:tabs>
        <w:ind w:hanging="1800"/>
        <w:rPr>
          <w:rFonts w:ascii="Arial" w:hAnsi="Arial" w:cs="Arial"/>
          <w:sz w:val="20"/>
          <w:szCs w:val="20"/>
        </w:rPr>
      </w:pPr>
    </w:p>
    <w:p w14:paraId="25C9CC6C" w14:textId="77777777" w:rsidR="00B02846" w:rsidRPr="00B02846" w:rsidRDefault="00B02846" w:rsidP="00B02846">
      <w:pPr>
        <w:pStyle w:val="BodyTextIndent"/>
        <w:tabs>
          <w:tab w:val="left" w:pos="180"/>
          <w:tab w:val="left" w:pos="2160"/>
        </w:tabs>
        <w:ind w:hanging="1800"/>
        <w:rPr>
          <w:rFonts w:ascii="Arial" w:hAnsi="Arial" w:cs="Arial"/>
          <w:b/>
          <w:sz w:val="20"/>
          <w:szCs w:val="20"/>
        </w:rPr>
      </w:pPr>
      <w:r w:rsidRPr="00B02846">
        <w:rPr>
          <w:rFonts w:ascii="Arial" w:hAnsi="Arial" w:cs="Arial"/>
          <w:b/>
          <w:sz w:val="20"/>
          <w:szCs w:val="20"/>
        </w:rPr>
        <w:t xml:space="preserve">      </w:t>
      </w:r>
      <w:r w:rsidR="00FB54C4">
        <w:rPr>
          <w:rFonts w:ascii="Arial" w:hAnsi="Arial" w:cs="Arial"/>
          <w:b/>
          <w:sz w:val="20"/>
          <w:szCs w:val="20"/>
        </w:rPr>
        <w:t xml:space="preserve">    F</w:t>
      </w:r>
      <w:r w:rsidRPr="00B02846">
        <w:rPr>
          <w:rFonts w:ascii="Arial" w:hAnsi="Arial" w:cs="Arial"/>
          <w:b/>
          <w:sz w:val="20"/>
          <w:szCs w:val="20"/>
        </w:rPr>
        <w:t>.  Carts</w:t>
      </w:r>
    </w:p>
    <w:p w14:paraId="49B413FD" w14:textId="77777777" w:rsidR="00B02846" w:rsidRPr="00B02846" w:rsidRDefault="00B02846" w:rsidP="00B02846">
      <w:pPr>
        <w:pStyle w:val="BodyTextIndent"/>
        <w:tabs>
          <w:tab w:val="left" w:pos="180"/>
          <w:tab w:val="left" w:pos="2160"/>
        </w:tabs>
        <w:ind w:hanging="1800"/>
        <w:rPr>
          <w:rFonts w:ascii="Arial" w:hAnsi="Arial" w:cs="Arial"/>
          <w:sz w:val="20"/>
          <w:szCs w:val="20"/>
        </w:rPr>
      </w:pPr>
      <w:r w:rsidRPr="00B02846">
        <w:rPr>
          <w:rFonts w:ascii="Arial" w:hAnsi="Arial" w:cs="Arial"/>
          <w:b/>
          <w:sz w:val="20"/>
          <w:szCs w:val="20"/>
        </w:rPr>
        <w:t xml:space="preserve">         </w:t>
      </w:r>
      <w:r w:rsidR="00B93143">
        <w:rPr>
          <w:rFonts w:ascii="Arial" w:hAnsi="Arial" w:cs="Arial"/>
          <w:b/>
          <w:sz w:val="20"/>
          <w:szCs w:val="20"/>
        </w:rPr>
        <w:t xml:space="preserve">  </w:t>
      </w:r>
      <w:r w:rsidRPr="00B02846">
        <w:rPr>
          <w:rFonts w:ascii="Arial" w:hAnsi="Arial" w:cs="Arial"/>
          <w:b/>
          <w:sz w:val="20"/>
          <w:szCs w:val="20"/>
        </w:rPr>
        <w:t xml:space="preserve">    </w:t>
      </w:r>
      <w:r w:rsidRPr="00B02846">
        <w:rPr>
          <w:rFonts w:ascii="Arial" w:hAnsi="Arial" w:cs="Arial"/>
          <w:sz w:val="20"/>
          <w:szCs w:val="20"/>
        </w:rPr>
        <w:t xml:space="preserve">Vendor is responsible for supplying the laundry carts for each facility.  The style / model </w:t>
      </w:r>
    </w:p>
    <w:p w14:paraId="1C6FB910" w14:textId="77777777" w:rsidR="00B02846" w:rsidRPr="00B02846" w:rsidRDefault="00B02846" w:rsidP="00B02846">
      <w:pPr>
        <w:pStyle w:val="BodyTextIndent"/>
        <w:tabs>
          <w:tab w:val="left" w:pos="180"/>
          <w:tab w:val="left" w:pos="2160"/>
        </w:tabs>
        <w:ind w:hanging="1800"/>
        <w:rPr>
          <w:rFonts w:ascii="Arial" w:hAnsi="Arial" w:cs="Arial"/>
          <w:sz w:val="20"/>
          <w:szCs w:val="20"/>
        </w:rPr>
      </w:pPr>
      <w:r w:rsidRPr="00B02846">
        <w:rPr>
          <w:rFonts w:ascii="Arial" w:hAnsi="Arial" w:cs="Arial"/>
          <w:sz w:val="20"/>
          <w:szCs w:val="20"/>
        </w:rPr>
        <w:t xml:space="preserve">          </w:t>
      </w:r>
      <w:r w:rsidR="00B93143">
        <w:rPr>
          <w:rFonts w:ascii="Arial" w:hAnsi="Arial" w:cs="Arial"/>
          <w:sz w:val="20"/>
          <w:szCs w:val="20"/>
        </w:rPr>
        <w:t xml:space="preserve"> </w:t>
      </w:r>
      <w:r w:rsidRPr="00B02846">
        <w:rPr>
          <w:rFonts w:ascii="Arial" w:hAnsi="Arial" w:cs="Arial"/>
          <w:sz w:val="20"/>
          <w:szCs w:val="20"/>
        </w:rPr>
        <w:t xml:space="preserve">    and number </w:t>
      </w:r>
      <w:r w:rsidR="00A25023" w:rsidRPr="00B02846">
        <w:rPr>
          <w:rFonts w:ascii="Arial" w:hAnsi="Arial" w:cs="Arial"/>
          <w:sz w:val="20"/>
          <w:szCs w:val="20"/>
        </w:rPr>
        <w:t>of the</w:t>
      </w:r>
      <w:r w:rsidRPr="00B02846">
        <w:rPr>
          <w:rFonts w:ascii="Arial" w:hAnsi="Arial" w:cs="Arial"/>
          <w:sz w:val="20"/>
          <w:szCs w:val="20"/>
        </w:rPr>
        <w:t xml:space="preserve"> carts may be unique to each facility.</w:t>
      </w:r>
    </w:p>
    <w:p w14:paraId="051B60B9" w14:textId="77777777" w:rsidR="00B02846" w:rsidRPr="00B02846" w:rsidRDefault="00B02846" w:rsidP="00B02846">
      <w:pPr>
        <w:pStyle w:val="BodyTextIndent"/>
        <w:tabs>
          <w:tab w:val="left" w:pos="180"/>
          <w:tab w:val="left" w:pos="2160"/>
        </w:tabs>
        <w:ind w:hanging="1800"/>
        <w:rPr>
          <w:rFonts w:ascii="Arial" w:hAnsi="Arial" w:cs="Arial"/>
          <w:b/>
          <w:sz w:val="20"/>
          <w:szCs w:val="20"/>
        </w:rPr>
      </w:pPr>
      <w:r w:rsidRPr="00B02846">
        <w:rPr>
          <w:rFonts w:ascii="Arial" w:hAnsi="Arial" w:cs="Arial"/>
          <w:b/>
          <w:sz w:val="20"/>
          <w:szCs w:val="20"/>
        </w:rPr>
        <w:t xml:space="preserve">    </w:t>
      </w:r>
    </w:p>
    <w:p w14:paraId="065A5EBF" w14:textId="77777777" w:rsidR="00B02846" w:rsidRPr="00B02846" w:rsidRDefault="00FB54C4" w:rsidP="00B02846">
      <w:pPr>
        <w:pStyle w:val="BodyTextIndent"/>
        <w:tabs>
          <w:tab w:val="left" w:pos="180"/>
          <w:tab w:val="left" w:pos="2160"/>
        </w:tabs>
        <w:ind w:hanging="1800"/>
        <w:rPr>
          <w:rFonts w:ascii="Arial" w:hAnsi="Arial" w:cs="Arial"/>
          <w:b/>
          <w:sz w:val="20"/>
          <w:szCs w:val="20"/>
        </w:rPr>
      </w:pPr>
      <w:r>
        <w:rPr>
          <w:rFonts w:ascii="Arial" w:hAnsi="Arial" w:cs="Arial"/>
          <w:b/>
          <w:sz w:val="20"/>
          <w:szCs w:val="20"/>
        </w:rPr>
        <w:t xml:space="preserve">    4.1</w:t>
      </w:r>
      <w:r w:rsidR="00B02846" w:rsidRPr="00B02846">
        <w:rPr>
          <w:rFonts w:ascii="Arial" w:hAnsi="Arial" w:cs="Arial"/>
          <w:b/>
          <w:sz w:val="20"/>
          <w:szCs w:val="20"/>
        </w:rPr>
        <w:t>.</w:t>
      </w:r>
      <w:r>
        <w:rPr>
          <w:rFonts w:ascii="Arial" w:hAnsi="Arial" w:cs="Arial"/>
          <w:b/>
          <w:sz w:val="20"/>
          <w:szCs w:val="20"/>
        </w:rPr>
        <w:t>2</w:t>
      </w:r>
      <w:r w:rsidR="00B02846" w:rsidRPr="00B02846">
        <w:rPr>
          <w:rFonts w:ascii="Arial" w:hAnsi="Arial" w:cs="Arial"/>
          <w:b/>
          <w:sz w:val="20"/>
          <w:szCs w:val="20"/>
        </w:rPr>
        <w:t xml:space="preserve"> </w:t>
      </w:r>
      <w:r w:rsidR="00CA2390">
        <w:rPr>
          <w:rFonts w:ascii="Arial" w:hAnsi="Arial" w:cs="Arial"/>
          <w:b/>
          <w:sz w:val="20"/>
          <w:szCs w:val="20"/>
        </w:rPr>
        <w:t xml:space="preserve"> </w:t>
      </w:r>
      <w:r w:rsidR="00B02846" w:rsidRPr="00B02846">
        <w:rPr>
          <w:rFonts w:ascii="Arial" w:hAnsi="Arial" w:cs="Arial"/>
          <w:b/>
          <w:sz w:val="20"/>
          <w:szCs w:val="20"/>
        </w:rPr>
        <w:t xml:space="preserve"> In Service/ Training / Reports</w:t>
      </w:r>
      <w:r>
        <w:rPr>
          <w:rFonts w:ascii="Arial" w:hAnsi="Arial" w:cs="Arial"/>
          <w:b/>
          <w:sz w:val="20"/>
          <w:szCs w:val="20"/>
        </w:rPr>
        <w:br/>
      </w:r>
    </w:p>
    <w:p w14:paraId="53F16814" w14:textId="77777777" w:rsidR="00B02846" w:rsidRPr="00B02846" w:rsidRDefault="00B02846" w:rsidP="00B02846">
      <w:pPr>
        <w:pStyle w:val="BodyTextIndent"/>
        <w:tabs>
          <w:tab w:val="left" w:pos="180"/>
          <w:tab w:val="left" w:pos="2160"/>
        </w:tabs>
        <w:ind w:hanging="1800"/>
        <w:rPr>
          <w:rFonts w:ascii="Arial" w:hAnsi="Arial" w:cs="Arial"/>
          <w:sz w:val="20"/>
          <w:szCs w:val="20"/>
        </w:rPr>
      </w:pPr>
      <w:r w:rsidRPr="00B02846">
        <w:rPr>
          <w:rFonts w:ascii="Arial" w:hAnsi="Arial" w:cs="Arial"/>
          <w:sz w:val="20"/>
          <w:szCs w:val="20"/>
        </w:rPr>
        <w:t xml:space="preserve">     </w:t>
      </w:r>
      <w:r w:rsidR="00FB54C4">
        <w:rPr>
          <w:rFonts w:ascii="Arial" w:hAnsi="Arial" w:cs="Arial"/>
          <w:sz w:val="20"/>
          <w:szCs w:val="20"/>
        </w:rPr>
        <w:t xml:space="preserve">        </w:t>
      </w:r>
      <w:r w:rsidR="00FB54C4" w:rsidRPr="00FB54C4">
        <w:rPr>
          <w:rFonts w:ascii="Arial" w:hAnsi="Arial" w:cs="Arial"/>
          <w:b/>
          <w:sz w:val="20"/>
          <w:szCs w:val="20"/>
        </w:rPr>
        <w:t>A</w:t>
      </w:r>
      <w:r w:rsidRPr="00B02846">
        <w:rPr>
          <w:rFonts w:ascii="Arial" w:hAnsi="Arial" w:cs="Arial"/>
          <w:sz w:val="20"/>
          <w:szCs w:val="20"/>
        </w:rPr>
        <w:t>.  Describe training sessions, programs, and / or topics that are available and</w:t>
      </w:r>
    </w:p>
    <w:p w14:paraId="6F32A4EC" w14:textId="77777777" w:rsidR="00B02846" w:rsidRPr="00B02846" w:rsidRDefault="00B02846" w:rsidP="00B02846">
      <w:pPr>
        <w:pStyle w:val="BodyTextIndent"/>
        <w:tabs>
          <w:tab w:val="left" w:pos="180"/>
          <w:tab w:val="left" w:pos="2160"/>
        </w:tabs>
        <w:ind w:hanging="1800"/>
        <w:rPr>
          <w:rFonts w:ascii="Arial" w:hAnsi="Arial" w:cs="Arial"/>
          <w:sz w:val="20"/>
          <w:szCs w:val="20"/>
        </w:rPr>
      </w:pPr>
      <w:r w:rsidRPr="00B02846">
        <w:rPr>
          <w:rFonts w:ascii="Arial" w:hAnsi="Arial" w:cs="Arial"/>
          <w:sz w:val="20"/>
          <w:szCs w:val="20"/>
        </w:rPr>
        <w:t xml:space="preserve">     </w:t>
      </w:r>
      <w:r w:rsidR="00FB54C4">
        <w:rPr>
          <w:rFonts w:ascii="Arial" w:hAnsi="Arial" w:cs="Arial"/>
          <w:sz w:val="20"/>
          <w:szCs w:val="20"/>
        </w:rPr>
        <w:t xml:space="preserve">            </w:t>
      </w:r>
      <w:r w:rsidRPr="00B02846">
        <w:rPr>
          <w:rFonts w:ascii="Arial" w:hAnsi="Arial" w:cs="Arial"/>
          <w:sz w:val="20"/>
          <w:szCs w:val="20"/>
        </w:rPr>
        <w:t xml:space="preserve">  can be provided at no cost.   It is expected that training will </w:t>
      </w:r>
      <w:r w:rsidR="00917CCF">
        <w:rPr>
          <w:rFonts w:ascii="Arial" w:hAnsi="Arial" w:cs="Arial"/>
          <w:sz w:val="20"/>
          <w:szCs w:val="20"/>
        </w:rPr>
        <w:t xml:space="preserve">be </w:t>
      </w:r>
      <w:r w:rsidRPr="00B02846">
        <w:rPr>
          <w:rFonts w:ascii="Arial" w:hAnsi="Arial" w:cs="Arial"/>
          <w:sz w:val="20"/>
          <w:szCs w:val="20"/>
        </w:rPr>
        <w:t>available during the</w:t>
      </w:r>
    </w:p>
    <w:p w14:paraId="04EDF3E4" w14:textId="77777777" w:rsidR="00B02846" w:rsidRPr="00B02846" w:rsidRDefault="00B02846" w:rsidP="00B02846">
      <w:pPr>
        <w:pStyle w:val="BodyTextIndent"/>
        <w:tabs>
          <w:tab w:val="left" w:pos="180"/>
          <w:tab w:val="left" w:pos="2160"/>
        </w:tabs>
        <w:ind w:hanging="1800"/>
        <w:rPr>
          <w:rFonts w:ascii="Arial" w:hAnsi="Arial" w:cs="Arial"/>
          <w:sz w:val="20"/>
          <w:szCs w:val="20"/>
        </w:rPr>
      </w:pPr>
      <w:r w:rsidRPr="00B02846">
        <w:rPr>
          <w:rFonts w:ascii="Arial" w:hAnsi="Arial" w:cs="Arial"/>
          <w:sz w:val="20"/>
          <w:szCs w:val="20"/>
        </w:rPr>
        <w:t xml:space="preserve">      </w:t>
      </w:r>
      <w:r w:rsidR="00FB54C4">
        <w:rPr>
          <w:rFonts w:ascii="Arial" w:hAnsi="Arial" w:cs="Arial"/>
          <w:sz w:val="20"/>
          <w:szCs w:val="20"/>
        </w:rPr>
        <w:t xml:space="preserve">           </w:t>
      </w:r>
      <w:r w:rsidRPr="00B02846">
        <w:rPr>
          <w:rFonts w:ascii="Arial" w:hAnsi="Arial" w:cs="Arial"/>
          <w:sz w:val="20"/>
          <w:szCs w:val="20"/>
        </w:rPr>
        <w:t xml:space="preserve">  entire timeframe of the contract.   </w:t>
      </w:r>
    </w:p>
    <w:p w14:paraId="37B21293" w14:textId="77777777" w:rsidR="00B02846" w:rsidRPr="00B02846" w:rsidRDefault="00B02846" w:rsidP="00B02846">
      <w:pPr>
        <w:pStyle w:val="BodyTextIndent"/>
        <w:tabs>
          <w:tab w:val="left" w:pos="180"/>
          <w:tab w:val="left" w:pos="2160"/>
        </w:tabs>
        <w:ind w:hanging="1800"/>
        <w:rPr>
          <w:rFonts w:ascii="Arial" w:hAnsi="Arial" w:cs="Arial"/>
          <w:sz w:val="20"/>
          <w:szCs w:val="20"/>
        </w:rPr>
      </w:pPr>
    </w:p>
    <w:p w14:paraId="457F5357" w14:textId="77777777" w:rsidR="00B02846" w:rsidRPr="00B02846" w:rsidRDefault="00B02846" w:rsidP="00B02846">
      <w:pPr>
        <w:pStyle w:val="BodyTextIndent"/>
        <w:tabs>
          <w:tab w:val="left" w:pos="180"/>
          <w:tab w:val="left" w:pos="2160"/>
        </w:tabs>
        <w:ind w:hanging="1800"/>
        <w:rPr>
          <w:rFonts w:ascii="Arial" w:hAnsi="Arial" w:cs="Arial"/>
          <w:sz w:val="20"/>
          <w:szCs w:val="20"/>
        </w:rPr>
      </w:pPr>
      <w:r w:rsidRPr="00B02846">
        <w:rPr>
          <w:rFonts w:ascii="Arial" w:hAnsi="Arial" w:cs="Arial"/>
          <w:sz w:val="20"/>
          <w:szCs w:val="20"/>
        </w:rPr>
        <w:t xml:space="preserve">    </w:t>
      </w:r>
      <w:r w:rsidR="00FB54C4">
        <w:rPr>
          <w:rFonts w:ascii="Arial" w:hAnsi="Arial" w:cs="Arial"/>
          <w:sz w:val="20"/>
          <w:szCs w:val="20"/>
        </w:rPr>
        <w:t xml:space="preserve">       </w:t>
      </w:r>
      <w:r w:rsidR="00FB54C4" w:rsidRPr="00FB54C4">
        <w:rPr>
          <w:rFonts w:ascii="Arial" w:hAnsi="Arial" w:cs="Arial"/>
          <w:b/>
          <w:sz w:val="20"/>
          <w:szCs w:val="20"/>
        </w:rPr>
        <w:t xml:space="preserve"> B</w:t>
      </w:r>
      <w:r w:rsidRPr="00B02846">
        <w:rPr>
          <w:rFonts w:ascii="Arial" w:hAnsi="Arial" w:cs="Arial"/>
          <w:sz w:val="20"/>
          <w:szCs w:val="20"/>
        </w:rPr>
        <w:t xml:space="preserve">.  Describe any reports that are available which will assist the County with laundry </w:t>
      </w:r>
    </w:p>
    <w:p w14:paraId="40AD0473" w14:textId="77777777" w:rsidR="00B02846" w:rsidRPr="00B02846" w:rsidRDefault="00B02846" w:rsidP="00B02846">
      <w:pPr>
        <w:pStyle w:val="BodyTextIndent"/>
        <w:tabs>
          <w:tab w:val="left" w:pos="180"/>
          <w:tab w:val="left" w:pos="2160"/>
        </w:tabs>
        <w:ind w:hanging="1800"/>
        <w:rPr>
          <w:rFonts w:ascii="Arial" w:hAnsi="Arial" w:cs="Arial"/>
          <w:sz w:val="20"/>
          <w:szCs w:val="20"/>
        </w:rPr>
      </w:pPr>
      <w:r w:rsidRPr="00B02846">
        <w:rPr>
          <w:rFonts w:ascii="Arial" w:hAnsi="Arial" w:cs="Arial"/>
          <w:sz w:val="20"/>
          <w:szCs w:val="20"/>
        </w:rPr>
        <w:lastRenderedPageBreak/>
        <w:t xml:space="preserve">        </w:t>
      </w:r>
      <w:r w:rsidR="00FB54C4">
        <w:rPr>
          <w:rFonts w:ascii="Arial" w:hAnsi="Arial" w:cs="Arial"/>
          <w:sz w:val="20"/>
          <w:szCs w:val="20"/>
        </w:rPr>
        <w:t xml:space="preserve">      </w:t>
      </w:r>
      <w:r w:rsidRPr="00B02846">
        <w:rPr>
          <w:rFonts w:ascii="Arial" w:hAnsi="Arial" w:cs="Arial"/>
          <w:sz w:val="20"/>
          <w:szCs w:val="20"/>
        </w:rPr>
        <w:t xml:space="preserve">  </w:t>
      </w:r>
      <w:r w:rsidR="00FB54C4">
        <w:rPr>
          <w:rFonts w:ascii="Arial" w:hAnsi="Arial" w:cs="Arial"/>
          <w:sz w:val="20"/>
          <w:szCs w:val="20"/>
        </w:rPr>
        <w:t xml:space="preserve"> </w:t>
      </w:r>
      <w:r w:rsidRPr="00B02846">
        <w:rPr>
          <w:rFonts w:ascii="Arial" w:hAnsi="Arial" w:cs="Arial"/>
          <w:sz w:val="20"/>
          <w:szCs w:val="20"/>
        </w:rPr>
        <w:t xml:space="preserve"> management.</w:t>
      </w:r>
    </w:p>
    <w:p w14:paraId="4890936F" w14:textId="77777777" w:rsidR="00CA2390" w:rsidRDefault="00B02846" w:rsidP="00B02846">
      <w:pPr>
        <w:pStyle w:val="BodyTextIndent"/>
        <w:tabs>
          <w:tab w:val="left" w:pos="180"/>
          <w:tab w:val="left" w:pos="2160"/>
        </w:tabs>
        <w:ind w:hanging="1800"/>
        <w:rPr>
          <w:rFonts w:ascii="Arial" w:hAnsi="Arial" w:cs="Arial"/>
          <w:b/>
          <w:sz w:val="20"/>
          <w:szCs w:val="20"/>
        </w:rPr>
      </w:pPr>
      <w:r w:rsidRPr="00B02846">
        <w:rPr>
          <w:rFonts w:ascii="Arial" w:hAnsi="Arial" w:cs="Arial"/>
          <w:b/>
          <w:sz w:val="20"/>
          <w:szCs w:val="20"/>
        </w:rPr>
        <w:t xml:space="preserve">      </w:t>
      </w:r>
    </w:p>
    <w:p w14:paraId="6D74D320" w14:textId="77777777" w:rsidR="00B02846" w:rsidRPr="00B02846" w:rsidRDefault="00D24523" w:rsidP="00B02846">
      <w:pPr>
        <w:pStyle w:val="BodyTextIndent"/>
        <w:tabs>
          <w:tab w:val="left" w:pos="180"/>
          <w:tab w:val="left" w:pos="2160"/>
        </w:tabs>
        <w:ind w:hanging="1800"/>
        <w:rPr>
          <w:rFonts w:ascii="Arial" w:hAnsi="Arial" w:cs="Arial"/>
          <w:b/>
          <w:sz w:val="20"/>
          <w:szCs w:val="20"/>
        </w:rPr>
      </w:pPr>
      <w:r>
        <w:rPr>
          <w:rFonts w:ascii="Arial" w:hAnsi="Arial" w:cs="Arial"/>
          <w:b/>
          <w:sz w:val="20"/>
          <w:szCs w:val="20"/>
        </w:rPr>
        <w:t xml:space="preserve">       </w:t>
      </w:r>
      <w:r w:rsidR="00CA2390">
        <w:rPr>
          <w:rFonts w:ascii="Arial" w:hAnsi="Arial" w:cs="Arial"/>
          <w:b/>
          <w:sz w:val="20"/>
          <w:szCs w:val="20"/>
        </w:rPr>
        <w:t xml:space="preserve">4.1.3 </w:t>
      </w:r>
      <w:r w:rsidR="00B02846" w:rsidRPr="00B02846">
        <w:rPr>
          <w:rFonts w:ascii="Arial" w:hAnsi="Arial" w:cs="Arial"/>
          <w:b/>
          <w:sz w:val="20"/>
          <w:szCs w:val="20"/>
        </w:rPr>
        <w:t xml:space="preserve">  Problem Resolution Process</w:t>
      </w:r>
    </w:p>
    <w:p w14:paraId="35D46F9B" w14:textId="77777777" w:rsidR="00B02846" w:rsidRPr="00B02846" w:rsidRDefault="00B02846" w:rsidP="00B02846">
      <w:pPr>
        <w:pStyle w:val="BodyTextIndent"/>
        <w:tabs>
          <w:tab w:val="left" w:pos="180"/>
          <w:tab w:val="left" w:pos="2160"/>
        </w:tabs>
        <w:ind w:hanging="1800"/>
        <w:rPr>
          <w:rFonts w:ascii="Arial" w:hAnsi="Arial" w:cs="Arial"/>
          <w:sz w:val="20"/>
          <w:szCs w:val="20"/>
        </w:rPr>
      </w:pPr>
      <w:r w:rsidRPr="00B02846">
        <w:rPr>
          <w:rFonts w:ascii="Arial" w:hAnsi="Arial" w:cs="Arial"/>
          <w:sz w:val="20"/>
          <w:szCs w:val="20"/>
        </w:rPr>
        <w:t xml:space="preserve">     </w:t>
      </w:r>
      <w:r w:rsidR="00CA2390">
        <w:rPr>
          <w:rFonts w:ascii="Arial" w:hAnsi="Arial" w:cs="Arial"/>
          <w:sz w:val="20"/>
          <w:szCs w:val="20"/>
        </w:rPr>
        <w:t xml:space="preserve">     </w:t>
      </w:r>
      <w:r w:rsidRPr="00B02846">
        <w:rPr>
          <w:rFonts w:ascii="Arial" w:hAnsi="Arial" w:cs="Arial"/>
          <w:sz w:val="20"/>
          <w:szCs w:val="20"/>
        </w:rPr>
        <w:t xml:space="preserve"> Who is the first contact for problems and describe the problem resolution process / procedure.</w:t>
      </w:r>
    </w:p>
    <w:p w14:paraId="31CA6640" w14:textId="77777777" w:rsidR="00B02846" w:rsidRPr="00B02846" w:rsidRDefault="00B02846" w:rsidP="00B02846">
      <w:pPr>
        <w:pStyle w:val="BodyTextIndent"/>
        <w:tabs>
          <w:tab w:val="left" w:pos="180"/>
          <w:tab w:val="left" w:pos="2160"/>
        </w:tabs>
        <w:ind w:hanging="1800"/>
        <w:rPr>
          <w:rFonts w:ascii="Arial" w:hAnsi="Arial" w:cs="Arial"/>
          <w:sz w:val="20"/>
          <w:szCs w:val="20"/>
        </w:rPr>
      </w:pPr>
    </w:p>
    <w:p w14:paraId="3CC17007" w14:textId="77777777" w:rsidR="00B02846" w:rsidRPr="00B02846" w:rsidRDefault="00D24523" w:rsidP="00B02846">
      <w:pPr>
        <w:pStyle w:val="BodyTextIndent"/>
        <w:tabs>
          <w:tab w:val="left" w:pos="180"/>
          <w:tab w:val="left" w:pos="2160"/>
        </w:tabs>
        <w:ind w:hanging="1800"/>
        <w:rPr>
          <w:rFonts w:ascii="Arial" w:hAnsi="Arial" w:cs="Arial"/>
          <w:b/>
          <w:sz w:val="20"/>
          <w:szCs w:val="20"/>
        </w:rPr>
      </w:pPr>
      <w:r>
        <w:rPr>
          <w:rFonts w:ascii="Arial" w:hAnsi="Arial" w:cs="Arial"/>
          <w:b/>
          <w:sz w:val="20"/>
          <w:szCs w:val="20"/>
        </w:rPr>
        <w:t xml:space="preserve">       </w:t>
      </w:r>
      <w:r w:rsidR="001A11AF">
        <w:rPr>
          <w:rFonts w:ascii="Arial" w:hAnsi="Arial" w:cs="Arial"/>
          <w:b/>
          <w:sz w:val="20"/>
          <w:szCs w:val="20"/>
        </w:rPr>
        <w:t>4.1.4</w:t>
      </w:r>
      <w:r w:rsidR="00B02846" w:rsidRPr="00B02846">
        <w:rPr>
          <w:rFonts w:ascii="Arial" w:hAnsi="Arial" w:cs="Arial"/>
          <w:b/>
          <w:sz w:val="20"/>
          <w:szCs w:val="20"/>
        </w:rPr>
        <w:t>.  Contingency Plan</w:t>
      </w:r>
    </w:p>
    <w:p w14:paraId="63F3A105" w14:textId="77777777" w:rsidR="00B02846" w:rsidRPr="00B02846" w:rsidRDefault="00B02846" w:rsidP="00B02846">
      <w:pPr>
        <w:pStyle w:val="BodyTextIndent"/>
        <w:tabs>
          <w:tab w:val="left" w:pos="180"/>
          <w:tab w:val="left" w:pos="2160"/>
        </w:tabs>
        <w:ind w:hanging="1800"/>
        <w:rPr>
          <w:rFonts w:ascii="Arial" w:hAnsi="Arial" w:cs="Arial"/>
          <w:sz w:val="20"/>
          <w:szCs w:val="20"/>
        </w:rPr>
      </w:pPr>
      <w:r w:rsidRPr="00B02846">
        <w:rPr>
          <w:rFonts w:ascii="Arial" w:hAnsi="Arial" w:cs="Arial"/>
          <w:sz w:val="20"/>
          <w:szCs w:val="20"/>
        </w:rPr>
        <w:t xml:space="preserve">   </w:t>
      </w:r>
      <w:r w:rsidR="001A11AF">
        <w:rPr>
          <w:rFonts w:ascii="Arial" w:hAnsi="Arial" w:cs="Arial"/>
          <w:sz w:val="20"/>
          <w:szCs w:val="20"/>
        </w:rPr>
        <w:t xml:space="preserve">      </w:t>
      </w:r>
      <w:r w:rsidRPr="00B02846">
        <w:rPr>
          <w:rFonts w:ascii="Arial" w:hAnsi="Arial" w:cs="Arial"/>
          <w:sz w:val="20"/>
          <w:szCs w:val="20"/>
        </w:rPr>
        <w:t xml:space="preserve">   Describe the contingency plan as it relates to weather, equipment breakdown at the vendor</w:t>
      </w:r>
    </w:p>
    <w:p w14:paraId="14752CEA" w14:textId="77777777" w:rsidR="00B02846" w:rsidRPr="00B02846" w:rsidRDefault="00B02846" w:rsidP="00B02846">
      <w:pPr>
        <w:pStyle w:val="BodyTextIndent"/>
        <w:tabs>
          <w:tab w:val="left" w:pos="180"/>
          <w:tab w:val="left" w:pos="2160"/>
        </w:tabs>
        <w:ind w:hanging="1800"/>
        <w:rPr>
          <w:rFonts w:ascii="Arial" w:hAnsi="Arial" w:cs="Arial"/>
          <w:sz w:val="20"/>
          <w:szCs w:val="20"/>
        </w:rPr>
      </w:pPr>
      <w:r w:rsidRPr="00B02846">
        <w:rPr>
          <w:rFonts w:ascii="Arial" w:hAnsi="Arial" w:cs="Arial"/>
          <w:sz w:val="20"/>
          <w:szCs w:val="20"/>
        </w:rPr>
        <w:t xml:space="preserve">   </w:t>
      </w:r>
      <w:r w:rsidR="001A11AF">
        <w:rPr>
          <w:rFonts w:ascii="Arial" w:hAnsi="Arial" w:cs="Arial"/>
          <w:sz w:val="20"/>
          <w:szCs w:val="20"/>
        </w:rPr>
        <w:t xml:space="preserve">       </w:t>
      </w:r>
      <w:r w:rsidRPr="00B02846">
        <w:rPr>
          <w:rFonts w:ascii="Arial" w:hAnsi="Arial" w:cs="Arial"/>
          <w:sz w:val="20"/>
          <w:szCs w:val="20"/>
        </w:rPr>
        <w:t xml:space="preserve">  laundry facility, transportation breakdown, shortage of items delivered and other emergencies </w:t>
      </w:r>
    </w:p>
    <w:p w14:paraId="6E48B64A" w14:textId="77777777" w:rsidR="00B02846" w:rsidRDefault="00B02846" w:rsidP="00B02846">
      <w:pPr>
        <w:pStyle w:val="BodyTextIndent"/>
        <w:tabs>
          <w:tab w:val="left" w:pos="180"/>
          <w:tab w:val="left" w:pos="2160"/>
        </w:tabs>
        <w:ind w:hanging="1800"/>
        <w:rPr>
          <w:rFonts w:ascii="Arial" w:hAnsi="Arial" w:cs="Arial"/>
          <w:sz w:val="20"/>
          <w:szCs w:val="20"/>
        </w:rPr>
      </w:pPr>
      <w:r w:rsidRPr="00B02846">
        <w:rPr>
          <w:rFonts w:ascii="Arial" w:hAnsi="Arial" w:cs="Arial"/>
          <w:sz w:val="20"/>
          <w:szCs w:val="20"/>
        </w:rPr>
        <w:t xml:space="preserve">   </w:t>
      </w:r>
      <w:r w:rsidR="001A11AF">
        <w:rPr>
          <w:rFonts w:ascii="Arial" w:hAnsi="Arial" w:cs="Arial"/>
          <w:sz w:val="20"/>
          <w:szCs w:val="20"/>
        </w:rPr>
        <w:t xml:space="preserve">       </w:t>
      </w:r>
      <w:r w:rsidRPr="00B02846">
        <w:rPr>
          <w:rFonts w:ascii="Arial" w:hAnsi="Arial" w:cs="Arial"/>
          <w:sz w:val="20"/>
          <w:szCs w:val="20"/>
        </w:rPr>
        <w:t xml:space="preserve">  that can affect the continuation in providing laundry service. </w:t>
      </w:r>
    </w:p>
    <w:p w14:paraId="7686384E" w14:textId="77777777" w:rsidR="001A11AF" w:rsidRDefault="001A11AF" w:rsidP="00B02846">
      <w:pPr>
        <w:pStyle w:val="BodyTextIndent"/>
        <w:tabs>
          <w:tab w:val="left" w:pos="180"/>
          <w:tab w:val="left" w:pos="2160"/>
        </w:tabs>
        <w:ind w:hanging="1800"/>
        <w:rPr>
          <w:rFonts w:ascii="Arial" w:hAnsi="Arial" w:cs="Arial"/>
          <w:sz w:val="20"/>
          <w:szCs w:val="20"/>
        </w:rPr>
      </w:pPr>
    </w:p>
    <w:p w14:paraId="162AF941" w14:textId="50745B06" w:rsidR="005854EA" w:rsidRDefault="005854EA" w:rsidP="00B02846">
      <w:pPr>
        <w:pStyle w:val="BodyTextIndent"/>
        <w:tabs>
          <w:tab w:val="left" w:pos="180"/>
          <w:tab w:val="left" w:pos="2160"/>
        </w:tabs>
        <w:ind w:hanging="1800"/>
        <w:rPr>
          <w:rFonts w:ascii="Arial" w:hAnsi="Arial" w:cs="Arial"/>
          <w:sz w:val="20"/>
          <w:szCs w:val="20"/>
        </w:rPr>
      </w:pPr>
      <w:r>
        <w:rPr>
          <w:rFonts w:ascii="Arial" w:hAnsi="Arial" w:cs="Arial"/>
          <w:sz w:val="20"/>
          <w:szCs w:val="20"/>
        </w:rPr>
        <w:t xml:space="preserve">        </w:t>
      </w:r>
      <w:r w:rsidRPr="005854EA">
        <w:rPr>
          <w:rFonts w:ascii="Arial" w:hAnsi="Arial" w:cs="Arial"/>
          <w:b/>
          <w:bCs/>
          <w:sz w:val="20"/>
          <w:szCs w:val="20"/>
        </w:rPr>
        <w:t>4.2.1</w:t>
      </w:r>
      <w:r>
        <w:rPr>
          <w:rFonts w:ascii="Arial" w:hAnsi="Arial" w:cs="Arial"/>
          <w:sz w:val="20"/>
          <w:szCs w:val="20"/>
        </w:rPr>
        <w:t xml:space="preserve"> </w:t>
      </w:r>
      <w:r>
        <w:t xml:space="preserve">  </w:t>
      </w:r>
      <w:r w:rsidRPr="00BC3259">
        <w:rPr>
          <w:b/>
          <w:bCs/>
        </w:rPr>
        <w:t xml:space="preserve">Lakeview Health Center – </w:t>
      </w:r>
      <w:r w:rsidR="006901AD" w:rsidRPr="00BC3259">
        <w:rPr>
          <w:b/>
          <w:bCs/>
        </w:rPr>
        <w:t>60</w:t>
      </w:r>
      <w:r w:rsidRPr="00BC3259">
        <w:rPr>
          <w:b/>
          <w:bCs/>
        </w:rPr>
        <w:t xml:space="preserve"> bed</w:t>
      </w:r>
      <w:r w:rsidR="00FC1FCA">
        <w:rPr>
          <w:b/>
          <w:bCs/>
        </w:rPr>
        <w:t xml:space="preserve"> SNF,  15 </w:t>
      </w:r>
      <w:r w:rsidR="00666449">
        <w:rPr>
          <w:b/>
          <w:bCs/>
        </w:rPr>
        <w:t>bed CBRF Neshonoc</w:t>
      </w:r>
      <w:r>
        <w:br/>
        <w:t xml:space="preserve">     962 East Garland Street </w:t>
      </w:r>
      <w:r>
        <w:br/>
        <w:t xml:space="preserve">     West Salem, Wisconsin</w:t>
      </w:r>
      <w:r>
        <w:br/>
      </w:r>
      <w:r>
        <w:br/>
        <w:t xml:space="preserve">     a.  Monarch Manor – 8 bed community based residential facility</w:t>
      </w:r>
      <w:r>
        <w:br/>
        <w:t xml:space="preserve">          -1 block from Lakeview Health Center</w:t>
      </w:r>
      <w:r>
        <w:br/>
        <w:t xml:space="preserve">          848 Garland Street</w:t>
      </w:r>
      <w:r>
        <w:br/>
        <w:t xml:space="preserve">          West Salem, Wisconsin</w:t>
      </w:r>
      <w:r>
        <w:br/>
        <w:t xml:space="preserve">          </w:t>
      </w:r>
      <w:r>
        <w:br/>
        <w:t xml:space="preserve">     b.  Regent Manor – 4 bed community based residential facility</w:t>
      </w:r>
      <w:r>
        <w:br/>
        <w:t xml:space="preserve">          -1 block from Lakeview Health Center</w:t>
      </w:r>
      <w:r>
        <w:br/>
        <w:t xml:space="preserve">          856 Garland Street</w:t>
      </w:r>
      <w:r>
        <w:br/>
        <w:t xml:space="preserve">          West Salem, Wisconsin</w:t>
      </w:r>
      <w:r>
        <w:br/>
      </w:r>
      <w:r>
        <w:br/>
        <w:t>Monarch and Regent Manor require services delivered to their respective addresses.</w:t>
      </w:r>
      <w:r w:rsidR="00EC56CA">
        <w:br/>
        <w:t xml:space="preserve">Incontinence pads and wash clothes only. </w:t>
      </w:r>
      <w:r>
        <w:br/>
      </w:r>
    </w:p>
    <w:p w14:paraId="09A90244" w14:textId="6BE7A990" w:rsidR="00B80ED8" w:rsidRDefault="00D24523" w:rsidP="001A11AF">
      <w:pPr>
        <w:pStyle w:val="BodyTextIndent"/>
        <w:tabs>
          <w:tab w:val="left" w:pos="180"/>
          <w:tab w:val="left" w:pos="2160"/>
        </w:tabs>
        <w:ind w:hanging="1800"/>
      </w:pPr>
      <w:r>
        <w:rPr>
          <w:b/>
        </w:rPr>
        <w:t xml:space="preserve">      </w:t>
      </w:r>
      <w:r w:rsidR="00BA599B">
        <w:rPr>
          <w:b/>
        </w:rPr>
        <w:t xml:space="preserve">     </w:t>
      </w:r>
      <w:r>
        <w:rPr>
          <w:b/>
        </w:rPr>
        <w:t xml:space="preserve"> </w:t>
      </w:r>
      <w:r w:rsidR="001A11AF">
        <w:t xml:space="preserve">Lakeview’s clientele is a mix of </w:t>
      </w:r>
      <w:r w:rsidR="00B80ED8">
        <w:t>long-term</w:t>
      </w:r>
      <w:r w:rsidR="001A11AF">
        <w:t xml:space="preserve"> care, mentally and / or develop</w:t>
      </w:r>
      <w:r>
        <w:t>mentally disabled</w:t>
      </w:r>
      <w:r w:rsidR="00B80ED8">
        <w:t xml:space="preserve"> </w:t>
      </w:r>
      <w:r>
        <w:t xml:space="preserve"> </w:t>
      </w:r>
    </w:p>
    <w:p w14:paraId="33C8A167" w14:textId="4D7DEB31" w:rsidR="00D24523" w:rsidRPr="007478D8" w:rsidRDefault="00B80ED8" w:rsidP="001A11AF">
      <w:pPr>
        <w:pStyle w:val="BodyTextIndent"/>
        <w:tabs>
          <w:tab w:val="left" w:pos="180"/>
          <w:tab w:val="left" w:pos="2160"/>
        </w:tabs>
        <w:ind w:hanging="1800"/>
      </w:pPr>
      <w:r>
        <w:t xml:space="preserve">      </w:t>
      </w:r>
      <w:r w:rsidR="00BA599B">
        <w:t xml:space="preserve">     </w:t>
      </w:r>
      <w:r w:rsidR="00D24523">
        <w:t>adults.</w:t>
      </w:r>
    </w:p>
    <w:p w14:paraId="32E4B6D3" w14:textId="77777777" w:rsidR="001A11AF" w:rsidRDefault="00D24523" w:rsidP="001A11AF">
      <w:pPr>
        <w:pStyle w:val="BodyTextIndent"/>
        <w:tabs>
          <w:tab w:val="left" w:pos="180"/>
          <w:tab w:val="left" w:pos="2160"/>
        </w:tabs>
        <w:ind w:hanging="1800"/>
      </w:pPr>
      <w:r>
        <w:t xml:space="preserve">       </w:t>
      </w:r>
      <w:r w:rsidR="001A11AF" w:rsidRPr="002A5484">
        <w:t xml:space="preserve">Average Monthly </w:t>
      </w:r>
      <w:r w:rsidR="00B80ED8" w:rsidRPr="002A5484">
        <w:t>Census last</w:t>
      </w:r>
      <w:r w:rsidR="001A11AF" w:rsidRPr="002A5484">
        <w:t xml:space="preserve"> 12 months</w:t>
      </w:r>
      <w:r w:rsidR="00B80ED8" w:rsidRPr="002A5484">
        <w:t>:</w:t>
      </w:r>
      <w:r w:rsidR="00B80ED8" w:rsidRPr="002A5484">
        <w:br/>
        <w:t>Lakeview Health Center:</w:t>
      </w:r>
      <w:r w:rsidR="004C0F1E" w:rsidRPr="002A5484">
        <w:t xml:space="preserve"> 58</w:t>
      </w:r>
      <w:r w:rsidR="00B80ED8" w:rsidRPr="002A5484">
        <w:br/>
        <w:t>Monarch Manor:</w:t>
      </w:r>
      <w:r w:rsidR="004C0F1E" w:rsidRPr="002A5484">
        <w:t xml:space="preserve"> 8</w:t>
      </w:r>
      <w:r w:rsidR="00B80ED8" w:rsidRPr="002A5484">
        <w:br/>
        <w:t>Regent Manor:</w:t>
      </w:r>
      <w:r w:rsidR="004C0F1E" w:rsidRPr="002A5484">
        <w:t xml:space="preserve"> 4</w:t>
      </w:r>
      <w:r w:rsidR="00B80ED8">
        <w:br/>
      </w:r>
    </w:p>
    <w:p w14:paraId="0B467E4B" w14:textId="12069173" w:rsidR="001A11AF" w:rsidRPr="007478D8" w:rsidRDefault="00D24523" w:rsidP="001A11AF">
      <w:pPr>
        <w:pStyle w:val="BodyTextIndent"/>
        <w:tabs>
          <w:tab w:val="left" w:pos="180"/>
          <w:tab w:val="left" w:pos="2160"/>
        </w:tabs>
        <w:ind w:hanging="1800"/>
        <w:rPr>
          <w:b/>
        </w:rPr>
      </w:pPr>
      <w:r>
        <w:rPr>
          <w:b/>
        </w:rPr>
        <w:t xml:space="preserve">      </w:t>
      </w:r>
      <w:r w:rsidR="008B5B20">
        <w:rPr>
          <w:b/>
        </w:rPr>
        <w:t xml:space="preserve">  </w:t>
      </w:r>
      <w:r>
        <w:rPr>
          <w:b/>
        </w:rPr>
        <w:t xml:space="preserve">   </w:t>
      </w:r>
      <w:r w:rsidR="00CE124A">
        <w:rPr>
          <w:b/>
        </w:rPr>
        <w:t>A</w:t>
      </w:r>
      <w:r w:rsidR="001A11AF" w:rsidRPr="007478D8">
        <w:rPr>
          <w:b/>
        </w:rPr>
        <w:t>.  Laundry Items</w:t>
      </w:r>
    </w:p>
    <w:p w14:paraId="586792EB" w14:textId="420AF5AB" w:rsidR="009D31D7" w:rsidRDefault="00D24523" w:rsidP="009D31D7">
      <w:pPr>
        <w:pStyle w:val="BodyTextIndent"/>
        <w:tabs>
          <w:tab w:val="left" w:pos="180"/>
          <w:tab w:val="left" w:pos="2160"/>
        </w:tabs>
        <w:ind w:left="-900"/>
      </w:pPr>
      <w:r>
        <w:t xml:space="preserve">               </w:t>
      </w:r>
      <w:r w:rsidR="00B80ED8">
        <w:t xml:space="preserve"> Rental items:</w:t>
      </w:r>
      <w:r w:rsidR="009D31D7">
        <w:br/>
      </w:r>
      <w:r w:rsidR="0067018B">
        <w:br/>
      </w:r>
      <w:r w:rsidR="009D31D7">
        <w:t xml:space="preserve">                </w:t>
      </w:r>
      <w:r w:rsidR="0067018B">
        <w:t>Towels</w:t>
      </w:r>
      <w:r w:rsidR="0067018B">
        <w:br/>
      </w:r>
      <w:r w:rsidR="009D31D7">
        <w:t xml:space="preserve">                </w:t>
      </w:r>
      <w:r w:rsidR="0067018B">
        <w:t>Wash Cloths</w:t>
      </w:r>
      <w:r w:rsidR="0067018B">
        <w:br/>
      </w:r>
      <w:r w:rsidR="009D31D7">
        <w:t xml:space="preserve">                </w:t>
      </w:r>
      <w:r w:rsidR="0067018B">
        <w:t>Gowns</w:t>
      </w:r>
      <w:r w:rsidR="0067018B">
        <w:br/>
      </w:r>
      <w:r w:rsidR="009D31D7">
        <w:t xml:space="preserve">                </w:t>
      </w:r>
      <w:r w:rsidR="0067018B">
        <w:t>Sheets</w:t>
      </w:r>
      <w:r w:rsidR="0067018B">
        <w:br/>
      </w:r>
      <w:r w:rsidR="009D31D7">
        <w:t xml:space="preserve">                </w:t>
      </w:r>
      <w:r w:rsidR="0067018B">
        <w:t>T-Shirt</w:t>
      </w:r>
      <w:r w:rsidR="00E42317">
        <w:t xml:space="preserve"> knit fitted sheet</w:t>
      </w:r>
      <w:r w:rsidR="00CA1EF3">
        <w:t xml:space="preserve"> &amp; over-size fitted sheets</w:t>
      </w:r>
      <w:r w:rsidR="00A037F9">
        <w:br/>
      </w:r>
      <w:r w:rsidR="009D31D7">
        <w:t xml:space="preserve">                </w:t>
      </w:r>
      <w:r w:rsidR="00521F42">
        <w:t>Pillowcases</w:t>
      </w:r>
      <w:r w:rsidR="00A037F9">
        <w:br/>
      </w:r>
      <w:r w:rsidR="009D31D7">
        <w:lastRenderedPageBreak/>
        <w:t xml:space="preserve">                </w:t>
      </w:r>
      <w:r w:rsidR="009069BB">
        <w:t>Culinary Aprons</w:t>
      </w:r>
      <w:r w:rsidR="009D31D7">
        <w:t xml:space="preserve"> - optional</w:t>
      </w:r>
      <w:r w:rsidR="00752B0B">
        <w:br/>
      </w:r>
      <w:r w:rsidR="009D31D7">
        <w:t xml:space="preserve">                </w:t>
      </w:r>
      <w:r w:rsidR="00752B0B">
        <w:t>Incontinence Pads</w:t>
      </w:r>
      <w:r w:rsidR="009D31D7">
        <w:br/>
        <w:t xml:space="preserve">                </w:t>
      </w:r>
      <w:r w:rsidR="00F4358A">
        <w:t>Bedspreads</w:t>
      </w:r>
      <w:r w:rsidR="009D31D7">
        <w:br/>
        <w:t xml:space="preserve">                   *would like to see color choices and stick with one (1),  two (2)  colors at most, at </w:t>
      </w:r>
      <w:r w:rsidR="009D31D7">
        <w:br/>
        <w:t xml:space="preserve">                     facility  discretion</w:t>
      </w:r>
    </w:p>
    <w:p w14:paraId="3E8A8283" w14:textId="77777777" w:rsidR="001A11AF" w:rsidRDefault="008B5B20" w:rsidP="001A11AF">
      <w:pPr>
        <w:pStyle w:val="BodyTextIndent"/>
        <w:tabs>
          <w:tab w:val="left" w:pos="180"/>
          <w:tab w:val="left" w:pos="2160"/>
        </w:tabs>
        <w:ind w:hanging="1800"/>
        <w:rPr>
          <w:b/>
        </w:rPr>
      </w:pPr>
      <w:r>
        <w:rPr>
          <w:b/>
        </w:rPr>
        <w:t xml:space="preserve">   </w:t>
      </w:r>
      <w:r w:rsidR="000E05FB">
        <w:rPr>
          <w:b/>
        </w:rPr>
        <w:t xml:space="preserve">    </w:t>
      </w:r>
      <w:r w:rsidR="001A11AF" w:rsidRPr="00CA40A5">
        <w:rPr>
          <w:b/>
        </w:rPr>
        <w:t>B.  Service</w:t>
      </w:r>
    </w:p>
    <w:p w14:paraId="62BDBB6C" w14:textId="77777777" w:rsidR="001A11AF" w:rsidRDefault="001A11AF" w:rsidP="001A11AF">
      <w:pPr>
        <w:pStyle w:val="BodyTextIndent"/>
        <w:tabs>
          <w:tab w:val="left" w:pos="180"/>
          <w:tab w:val="left" w:pos="2160"/>
        </w:tabs>
        <w:ind w:hanging="1800"/>
        <w:rPr>
          <w:b/>
        </w:rPr>
      </w:pPr>
      <w:r>
        <w:rPr>
          <w:b/>
        </w:rPr>
        <w:t xml:space="preserve">      </w:t>
      </w:r>
    </w:p>
    <w:p w14:paraId="23CC044A" w14:textId="77777777" w:rsidR="001A11AF" w:rsidRDefault="001A11AF" w:rsidP="001A11AF">
      <w:pPr>
        <w:pStyle w:val="BodyTextIndent"/>
        <w:tabs>
          <w:tab w:val="left" w:pos="180"/>
          <w:tab w:val="left" w:pos="2160"/>
        </w:tabs>
        <w:ind w:hanging="1800"/>
      </w:pPr>
      <w:r>
        <w:rPr>
          <w:b/>
        </w:rPr>
        <w:t xml:space="preserve">    </w:t>
      </w:r>
      <w:r w:rsidR="008B5B20">
        <w:rPr>
          <w:b/>
        </w:rPr>
        <w:t xml:space="preserve">   </w:t>
      </w:r>
      <w:r w:rsidR="000E05FB">
        <w:rPr>
          <w:b/>
        </w:rPr>
        <w:t xml:space="preserve">  </w:t>
      </w:r>
      <w:r>
        <w:rPr>
          <w:b/>
        </w:rPr>
        <w:t xml:space="preserve"> </w:t>
      </w:r>
      <w:r>
        <w:t xml:space="preserve">1.  Vendors shall provide </w:t>
      </w:r>
      <w:r w:rsidR="00B80ED8">
        <w:t>pickup</w:t>
      </w:r>
      <w:r>
        <w:t xml:space="preserve"> and delivery service a minimum </w:t>
      </w:r>
      <w:r w:rsidR="00124CD1">
        <w:t>of 2</w:t>
      </w:r>
      <w:r>
        <w:t xml:space="preserve"> days a week – Monday</w:t>
      </w:r>
    </w:p>
    <w:p w14:paraId="64CD4D7E" w14:textId="77777777" w:rsidR="00CE735B" w:rsidRDefault="001A11AF" w:rsidP="001A11AF">
      <w:pPr>
        <w:pStyle w:val="BodyTextIndent"/>
        <w:tabs>
          <w:tab w:val="left" w:pos="180"/>
          <w:tab w:val="left" w:pos="2160"/>
        </w:tabs>
        <w:ind w:hanging="1800"/>
      </w:pPr>
      <w:r>
        <w:t xml:space="preserve">       </w:t>
      </w:r>
      <w:r w:rsidR="008B5B20">
        <w:t xml:space="preserve">     </w:t>
      </w:r>
      <w:r>
        <w:t xml:space="preserve">    - </w:t>
      </w:r>
      <w:r w:rsidR="00EE2B0D">
        <w:t>Friday</w:t>
      </w:r>
      <w:r>
        <w:t>. Vendors shall define a separate cost for adding</w:t>
      </w:r>
      <w:r w:rsidR="00CE735B">
        <w:t xml:space="preserve"> Saturday and</w:t>
      </w:r>
      <w:r>
        <w:t xml:space="preserve"> Sunday.  Vendors are </w:t>
      </w:r>
    </w:p>
    <w:p w14:paraId="3322C6F9" w14:textId="77777777" w:rsidR="001A11AF" w:rsidRDefault="00CE735B" w:rsidP="001A11AF">
      <w:pPr>
        <w:pStyle w:val="BodyTextIndent"/>
        <w:tabs>
          <w:tab w:val="left" w:pos="180"/>
          <w:tab w:val="left" w:pos="2160"/>
        </w:tabs>
        <w:ind w:hanging="1800"/>
      </w:pPr>
      <w:r>
        <w:t xml:space="preserve">              t</w:t>
      </w:r>
      <w:r w:rsidR="001A11AF">
        <w:t>o</w:t>
      </w:r>
      <w:r>
        <w:t xml:space="preserve"> d</w:t>
      </w:r>
      <w:r w:rsidR="001A11AF">
        <w:t>escribe their procedure for holidays and which holidays service is not provided.</w:t>
      </w:r>
    </w:p>
    <w:p w14:paraId="5837FD05" w14:textId="77777777" w:rsidR="001A11AF" w:rsidRDefault="001A11AF" w:rsidP="001A11AF">
      <w:pPr>
        <w:pStyle w:val="BodyTextIndent"/>
        <w:tabs>
          <w:tab w:val="left" w:pos="180"/>
          <w:tab w:val="left" w:pos="2160"/>
        </w:tabs>
        <w:ind w:hanging="1800"/>
      </w:pPr>
    </w:p>
    <w:p w14:paraId="1AB75E4E" w14:textId="599B807B" w:rsidR="001A11AF" w:rsidRDefault="001A11AF" w:rsidP="001A11AF">
      <w:pPr>
        <w:pStyle w:val="BodyTextIndent"/>
        <w:tabs>
          <w:tab w:val="left" w:pos="180"/>
          <w:tab w:val="left" w:pos="2160"/>
        </w:tabs>
        <w:ind w:hanging="1800"/>
      </w:pPr>
      <w:r>
        <w:t xml:space="preserve">      </w:t>
      </w:r>
      <w:r w:rsidR="000E05FB">
        <w:t xml:space="preserve"> </w:t>
      </w:r>
      <w:r>
        <w:t xml:space="preserve"> </w:t>
      </w:r>
      <w:r w:rsidR="00E14387">
        <w:t>2</w:t>
      </w:r>
      <w:r>
        <w:t>.</w:t>
      </w:r>
      <w:r w:rsidR="008B5B20">
        <w:t xml:space="preserve"> </w:t>
      </w:r>
      <w:r>
        <w:t xml:space="preserve"> Vendor shall describe how the laundry is delivered as it pertains to the carts and the manner</w:t>
      </w:r>
    </w:p>
    <w:p w14:paraId="07A98B50" w14:textId="77777777" w:rsidR="001A11AF" w:rsidRDefault="001A11AF" w:rsidP="001A11AF">
      <w:pPr>
        <w:pStyle w:val="BodyTextIndent"/>
        <w:tabs>
          <w:tab w:val="left" w:pos="180"/>
          <w:tab w:val="left" w:pos="2160"/>
        </w:tabs>
        <w:ind w:hanging="1800"/>
      </w:pPr>
      <w:r>
        <w:t xml:space="preserve">          </w:t>
      </w:r>
      <w:r w:rsidR="000E05FB">
        <w:t xml:space="preserve"> </w:t>
      </w:r>
      <w:r w:rsidR="008B5B20">
        <w:t xml:space="preserve"> </w:t>
      </w:r>
      <w:r>
        <w:t xml:space="preserve"> in which the laundry is folded  </w:t>
      </w:r>
    </w:p>
    <w:p w14:paraId="0E523FA7" w14:textId="77777777" w:rsidR="001A11AF" w:rsidRDefault="001A11AF" w:rsidP="001A11AF">
      <w:pPr>
        <w:pStyle w:val="BodyTextIndent"/>
        <w:tabs>
          <w:tab w:val="left" w:pos="180"/>
          <w:tab w:val="left" w:pos="2160"/>
        </w:tabs>
        <w:ind w:hanging="1800"/>
      </w:pPr>
    </w:p>
    <w:p w14:paraId="04609701" w14:textId="41FC6E68" w:rsidR="001A11AF" w:rsidRDefault="001A11AF" w:rsidP="001A11AF">
      <w:pPr>
        <w:pStyle w:val="BodyTextIndent"/>
        <w:tabs>
          <w:tab w:val="left" w:pos="180"/>
          <w:tab w:val="left" w:pos="2160"/>
        </w:tabs>
        <w:ind w:hanging="1800"/>
      </w:pPr>
      <w:r>
        <w:t xml:space="preserve">       </w:t>
      </w:r>
      <w:r w:rsidR="00E14387">
        <w:t>3</w:t>
      </w:r>
      <w:r>
        <w:t xml:space="preserve">. </w:t>
      </w:r>
      <w:r w:rsidR="000E05FB">
        <w:t xml:space="preserve"> </w:t>
      </w:r>
      <w:r>
        <w:t xml:space="preserve"> The exact location of cart pick-up and delivery will be mutually agreed upon between</w:t>
      </w:r>
    </w:p>
    <w:p w14:paraId="088DB0B9" w14:textId="77777777" w:rsidR="001A11AF" w:rsidRDefault="001A11AF" w:rsidP="001A11AF">
      <w:pPr>
        <w:pStyle w:val="BodyTextIndent"/>
        <w:tabs>
          <w:tab w:val="left" w:pos="180"/>
          <w:tab w:val="left" w:pos="2160"/>
        </w:tabs>
        <w:ind w:hanging="1800"/>
      </w:pPr>
      <w:r>
        <w:t xml:space="preserve">          </w:t>
      </w:r>
      <w:r w:rsidR="000E05FB">
        <w:t xml:space="preserve"> </w:t>
      </w:r>
      <w:r>
        <w:t xml:space="preserve">   the vendor and Lakeview.</w:t>
      </w:r>
    </w:p>
    <w:p w14:paraId="3EC154E4" w14:textId="77777777" w:rsidR="001A11AF" w:rsidRDefault="001A11AF" w:rsidP="001A11AF">
      <w:pPr>
        <w:pStyle w:val="BodyTextIndent"/>
        <w:tabs>
          <w:tab w:val="left" w:pos="180"/>
          <w:tab w:val="left" w:pos="2160"/>
        </w:tabs>
        <w:ind w:hanging="1800"/>
      </w:pPr>
      <w:r>
        <w:t xml:space="preserve">       </w:t>
      </w:r>
    </w:p>
    <w:p w14:paraId="19E284B3" w14:textId="77777777" w:rsidR="001A11AF" w:rsidRPr="00CA40A5" w:rsidRDefault="000E05FB" w:rsidP="001A11AF">
      <w:pPr>
        <w:pStyle w:val="BodyTextIndent"/>
        <w:tabs>
          <w:tab w:val="left" w:pos="180"/>
          <w:tab w:val="left" w:pos="2160"/>
        </w:tabs>
        <w:ind w:hanging="1800"/>
        <w:rPr>
          <w:b/>
        </w:rPr>
      </w:pPr>
      <w:r>
        <w:rPr>
          <w:b/>
        </w:rPr>
        <w:t xml:space="preserve"> </w:t>
      </w:r>
      <w:r w:rsidR="001A11AF" w:rsidRPr="00CA40A5">
        <w:rPr>
          <w:b/>
        </w:rPr>
        <w:t xml:space="preserve">C.  Inventory Management </w:t>
      </w:r>
    </w:p>
    <w:p w14:paraId="220980A6" w14:textId="77777777" w:rsidR="001A11AF" w:rsidRDefault="001A11AF" w:rsidP="001A11AF">
      <w:pPr>
        <w:pStyle w:val="BodyTextIndent"/>
        <w:tabs>
          <w:tab w:val="left" w:pos="180"/>
          <w:tab w:val="left" w:pos="2160"/>
        </w:tabs>
        <w:ind w:hanging="1800"/>
      </w:pPr>
      <w:r>
        <w:t xml:space="preserve">      Vendors shall describe their inventory management program as it relates to</w:t>
      </w:r>
    </w:p>
    <w:p w14:paraId="61992DEE" w14:textId="77777777" w:rsidR="00B80ED8" w:rsidRDefault="001A11AF" w:rsidP="00B80ED8">
      <w:pPr>
        <w:pStyle w:val="BodyTextIndent"/>
        <w:tabs>
          <w:tab w:val="left" w:pos="180"/>
          <w:tab w:val="left" w:pos="2160"/>
        </w:tabs>
        <w:ind w:hanging="1800"/>
      </w:pPr>
      <w:r>
        <w:t xml:space="preserve">       </w:t>
      </w:r>
      <w:r w:rsidR="000E05FB">
        <w:t xml:space="preserve"> </w:t>
      </w:r>
      <w:r>
        <w:t>par levels with rental items</w:t>
      </w:r>
      <w:r w:rsidR="00B80ED8">
        <w:t>.</w:t>
      </w:r>
      <w:r>
        <w:t xml:space="preserve"> </w:t>
      </w:r>
    </w:p>
    <w:p w14:paraId="4C83E431" w14:textId="77777777" w:rsidR="001A11AF" w:rsidRDefault="001A11AF" w:rsidP="001A11AF">
      <w:pPr>
        <w:pStyle w:val="BodyTextIndent"/>
        <w:tabs>
          <w:tab w:val="left" w:pos="180"/>
          <w:tab w:val="left" w:pos="2160"/>
        </w:tabs>
        <w:ind w:hanging="1800"/>
      </w:pPr>
    </w:p>
    <w:p w14:paraId="7AD618BE" w14:textId="77777777" w:rsidR="001A11AF" w:rsidRPr="00401B5A" w:rsidRDefault="001A11AF" w:rsidP="001A11AF">
      <w:pPr>
        <w:pStyle w:val="BodyTextIndent"/>
        <w:tabs>
          <w:tab w:val="left" w:pos="180"/>
          <w:tab w:val="left" w:pos="2160"/>
        </w:tabs>
        <w:ind w:hanging="1800"/>
        <w:rPr>
          <w:b/>
        </w:rPr>
      </w:pPr>
      <w:r w:rsidRPr="00401B5A">
        <w:rPr>
          <w:b/>
        </w:rPr>
        <w:t>D.  Value added services</w:t>
      </w:r>
    </w:p>
    <w:p w14:paraId="02803547" w14:textId="77777777" w:rsidR="001A11AF" w:rsidRDefault="001A11AF" w:rsidP="001A11AF">
      <w:pPr>
        <w:pStyle w:val="BodyTextIndent"/>
        <w:tabs>
          <w:tab w:val="left" w:pos="180"/>
          <w:tab w:val="left" w:pos="2160"/>
        </w:tabs>
        <w:ind w:hanging="1800"/>
      </w:pPr>
      <w:r w:rsidRPr="00401B5A">
        <w:rPr>
          <w:b/>
        </w:rPr>
        <w:t xml:space="preserve">      </w:t>
      </w:r>
      <w:r w:rsidRPr="00401B5A">
        <w:t>Vendors may propose</w:t>
      </w:r>
      <w:r>
        <w:t xml:space="preserve"> any </w:t>
      </w:r>
      <w:r w:rsidR="00521F42">
        <w:t>value-added</w:t>
      </w:r>
      <w:r>
        <w:t xml:space="preserve"> services that aide efficiency or cost control.</w:t>
      </w:r>
    </w:p>
    <w:p w14:paraId="0FF63B63" w14:textId="7AC3E902" w:rsidR="004C1893" w:rsidRDefault="001A11AF" w:rsidP="001A11AF">
      <w:pPr>
        <w:pStyle w:val="BodyTextIndent"/>
        <w:tabs>
          <w:tab w:val="left" w:pos="180"/>
          <w:tab w:val="left" w:pos="2160"/>
        </w:tabs>
        <w:ind w:hanging="1800"/>
      </w:pPr>
      <w:r>
        <w:t xml:space="preserve">     </w:t>
      </w:r>
    </w:p>
    <w:p w14:paraId="7450ED90" w14:textId="77777777" w:rsidR="001A11AF" w:rsidRDefault="001A11AF" w:rsidP="001A11AF">
      <w:pPr>
        <w:pStyle w:val="BodyTextIndent"/>
        <w:tabs>
          <w:tab w:val="left" w:pos="180"/>
          <w:tab w:val="left" w:pos="2160"/>
        </w:tabs>
        <w:ind w:hanging="1800"/>
        <w:rPr>
          <w:b/>
        </w:rPr>
      </w:pPr>
      <w:r w:rsidRPr="00FC12E2">
        <w:rPr>
          <w:b/>
        </w:rPr>
        <w:t>E.  Personal Items</w:t>
      </w:r>
    </w:p>
    <w:p w14:paraId="5FB6AF80" w14:textId="77777777" w:rsidR="001A11AF" w:rsidRDefault="001A11AF" w:rsidP="001A11AF">
      <w:pPr>
        <w:pStyle w:val="BodyTextIndent"/>
        <w:tabs>
          <w:tab w:val="left" w:pos="180"/>
          <w:tab w:val="left" w:pos="2160"/>
        </w:tabs>
        <w:ind w:hanging="1800"/>
      </w:pPr>
      <w:r>
        <w:rPr>
          <w:b/>
        </w:rPr>
        <w:t xml:space="preserve">      </w:t>
      </w:r>
      <w:r>
        <w:t>Personal items may accidentally be mixed within the laundry contents that vendors service.</w:t>
      </w:r>
    </w:p>
    <w:p w14:paraId="7E779F3B" w14:textId="77777777" w:rsidR="001A11AF" w:rsidRDefault="001A11AF" w:rsidP="001A11AF">
      <w:pPr>
        <w:pStyle w:val="BodyTextIndent"/>
        <w:tabs>
          <w:tab w:val="left" w:pos="180"/>
          <w:tab w:val="left" w:pos="2160"/>
        </w:tabs>
        <w:ind w:hanging="1800"/>
      </w:pPr>
      <w:r>
        <w:t xml:space="preserve">      Vendors shall describe their process for identifying personal items and returning them </w:t>
      </w:r>
      <w:proofErr w:type="gramStart"/>
      <w:r>
        <w:t>to</w:t>
      </w:r>
      <w:proofErr w:type="gramEnd"/>
      <w:r>
        <w:t xml:space="preserve"> the</w:t>
      </w:r>
    </w:p>
    <w:p w14:paraId="4E24A38D" w14:textId="77777777" w:rsidR="001A11AF" w:rsidRPr="00FC12E2" w:rsidRDefault="001A11AF" w:rsidP="001A11AF">
      <w:pPr>
        <w:pStyle w:val="BodyTextIndent"/>
        <w:tabs>
          <w:tab w:val="left" w:pos="180"/>
          <w:tab w:val="left" w:pos="2160"/>
        </w:tabs>
        <w:ind w:hanging="1800"/>
      </w:pPr>
      <w:r>
        <w:t xml:space="preserve">       respective facility.</w:t>
      </w:r>
    </w:p>
    <w:p w14:paraId="6EA341A5" w14:textId="77777777" w:rsidR="001A11AF" w:rsidRDefault="001A11AF" w:rsidP="001A11AF">
      <w:pPr>
        <w:pStyle w:val="BodyTextIndent"/>
        <w:tabs>
          <w:tab w:val="left" w:pos="180"/>
          <w:tab w:val="left" w:pos="2160"/>
        </w:tabs>
        <w:ind w:hanging="1800"/>
      </w:pPr>
    </w:p>
    <w:p w14:paraId="081A4697" w14:textId="2AD446A8" w:rsidR="005104D4" w:rsidRDefault="00CE0079" w:rsidP="005104D4">
      <w:pPr>
        <w:pStyle w:val="BodyTextIndent"/>
        <w:tabs>
          <w:tab w:val="left" w:pos="180"/>
          <w:tab w:val="left" w:pos="2160"/>
        </w:tabs>
        <w:ind w:hanging="1800"/>
      </w:pPr>
      <w:r w:rsidRPr="00ED1429">
        <w:rPr>
          <w:b/>
        </w:rPr>
        <w:t xml:space="preserve"> </w:t>
      </w:r>
      <w:r w:rsidR="000E05FB" w:rsidRPr="00ED1429">
        <w:rPr>
          <w:b/>
        </w:rPr>
        <w:t xml:space="preserve"> 4.2.</w:t>
      </w:r>
      <w:r w:rsidR="00CD4DA8" w:rsidRPr="00ED1429">
        <w:rPr>
          <w:b/>
        </w:rPr>
        <w:t>2</w:t>
      </w:r>
      <w:r w:rsidR="005104D4">
        <w:rPr>
          <w:b/>
        </w:rPr>
        <w:t xml:space="preserve">   </w:t>
      </w:r>
      <w:r w:rsidR="005104D4">
        <w:t xml:space="preserve">  </w:t>
      </w:r>
      <w:r w:rsidR="005104D4" w:rsidRPr="00144A85">
        <w:rPr>
          <w:b/>
          <w:bCs/>
        </w:rPr>
        <w:t xml:space="preserve">Hillview Health Care </w:t>
      </w:r>
      <w:r w:rsidR="003110B3">
        <w:rPr>
          <w:b/>
          <w:bCs/>
        </w:rPr>
        <w:t>Campus – 7</w:t>
      </w:r>
      <w:r w:rsidR="00E3122B">
        <w:rPr>
          <w:b/>
          <w:bCs/>
        </w:rPr>
        <w:t>5</w:t>
      </w:r>
      <w:r w:rsidR="003110B3">
        <w:rPr>
          <w:b/>
          <w:bCs/>
        </w:rPr>
        <w:t xml:space="preserve"> beds</w:t>
      </w:r>
    </w:p>
    <w:p w14:paraId="7312B4D7" w14:textId="6A426D3D" w:rsidR="005104D4" w:rsidRDefault="005104D4" w:rsidP="005104D4">
      <w:pPr>
        <w:pStyle w:val="BodyTextIndent"/>
        <w:tabs>
          <w:tab w:val="left" w:pos="180"/>
          <w:tab w:val="left" w:pos="2160"/>
        </w:tabs>
        <w:ind w:hanging="1800"/>
      </w:pPr>
      <w:r>
        <w:rPr>
          <w:b/>
        </w:rPr>
        <w:t xml:space="preserve">                </w:t>
      </w:r>
      <w:r>
        <w:t>3501 Park Lane Drive</w:t>
      </w:r>
    </w:p>
    <w:p w14:paraId="2FB09FD5" w14:textId="77777777" w:rsidR="005104D4" w:rsidRDefault="005104D4" w:rsidP="005104D4">
      <w:pPr>
        <w:pStyle w:val="BodyTextIndent"/>
        <w:tabs>
          <w:tab w:val="left" w:pos="180"/>
          <w:tab w:val="left" w:pos="2160"/>
        </w:tabs>
        <w:ind w:hanging="1800"/>
      </w:pPr>
      <w:r>
        <w:t xml:space="preserve">                 La Crosse, WI</w:t>
      </w:r>
    </w:p>
    <w:p w14:paraId="7F8A8A24" w14:textId="7EEEC00E" w:rsidR="00D356CD" w:rsidRDefault="003C6CEB" w:rsidP="008C489B">
      <w:pPr>
        <w:pStyle w:val="BodyTextIndent"/>
        <w:numPr>
          <w:ilvl w:val="0"/>
          <w:numId w:val="7"/>
        </w:numPr>
        <w:tabs>
          <w:tab w:val="left" w:pos="180"/>
          <w:tab w:val="left" w:pos="2160"/>
        </w:tabs>
      </w:pPr>
      <w:r>
        <w:t xml:space="preserve">Hillview Nursing Home (26 beds) </w:t>
      </w:r>
      <w:r>
        <w:br/>
        <w:t xml:space="preserve"> * cli</w:t>
      </w:r>
      <w:r w:rsidR="006A06B1">
        <w:t>ent</w:t>
      </w:r>
      <w:r w:rsidR="00581E1A">
        <w:t xml:space="preserve">ele </w:t>
      </w:r>
      <w:r w:rsidR="00832D61">
        <w:t>consists of reha</w:t>
      </w:r>
      <w:r w:rsidR="000814B7">
        <w:t>b, long-term care, dementia,</w:t>
      </w:r>
      <w:r w:rsidR="00E868DD">
        <w:t xml:space="preserve"> and behaviors </w:t>
      </w:r>
    </w:p>
    <w:p w14:paraId="203C009A" w14:textId="3560A0D4" w:rsidR="00832D61" w:rsidRDefault="00832D61" w:rsidP="008C489B">
      <w:pPr>
        <w:pStyle w:val="BodyTextIndent"/>
        <w:numPr>
          <w:ilvl w:val="0"/>
          <w:numId w:val="7"/>
        </w:numPr>
        <w:tabs>
          <w:tab w:val="left" w:pos="180"/>
          <w:tab w:val="left" w:pos="2160"/>
        </w:tabs>
      </w:pPr>
      <w:r>
        <w:lastRenderedPageBreak/>
        <w:t>The Oaks SNF (10</w:t>
      </w:r>
      <w:r w:rsidR="00DC2E88">
        <w:t xml:space="preserve"> beds) </w:t>
      </w:r>
      <w:r w:rsidR="00DC2E88">
        <w:br/>
        <w:t xml:space="preserve">*Clientele consists of </w:t>
      </w:r>
      <w:r w:rsidR="00DB2A3B">
        <w:t xml:space="preserve">individuals with dementia &amp; behaviors </w:t>
      </w:r>
    </w:p>
    <w:p w14:paraId="5E2670FC" w14:textId="7E230FD4" w:rsidR="007B65E0" w:rsidRDefault="00DB2A3B" w:rsidP="007B65E0">
      <w:pPr>
        <w:pStyle w:val="BodyTextIndent"/>
        <w:numPr>
          <w:ilvl w:val="0"/>
          <w:numId w:val="7"/>
        </w:numPr>
        <w:tabs>
          <w:tab w:val="left" w:pos="180"/>
          <w:tab w:val="left" w:pos="2160"/>
        </w:tabs>
      </w:pPr>
      <w:r>
        <w:t>The Evergreens CBRF  (39 beds)</w:t>
      </w:r>
      <w:r w:rsidR="009A7213">
        <w:t xml:space="preserve"> – </w:t>
      </w:r>
      <w:r w:rsidR="009A7213" w:rsidRPr="009A7213">
        <w:rPr>
          <w:u w:val="single"/>
        </w:rPr>
        <w:t>awaiting licensure</w:t>
      </w:r>
      <w:r w:rsidR="009A7213">
        <w:t xml:space="preserve"> </w:t>
      </w:r>
    </w:p>
    <w:p w14:paraId="5AA7183A" w14:textId="77777777" w:rsidR="004945FB" w:rsidRDefault="00E3122B" w:rsidP="004945FB">
      <w:pPr>
        <w:pStyle w:val="BodyTextIndent"/>
        <w:tabs>
          <w:tab w:val="left" w:pos="180"/>
          <w:tab w:val="left" w:pos="2160"/>
        </w:tabs>
        <w:ind w:left="-180"/>
      </w:pPr>
      <w:r>
        <w:br/>
      </w:r>
      <w:r w:rsidR="007B65E0" w:rsidRPr="002A5484">
        <w:t>Average Monthly Census last 12 months:</w:t>
      </w:r>
      <w:r w:rsidR="007B65E0" w:rsidRPr="002A5484">
        <w:br/>
      </w:r>
      <w:r w:rsidR="00541CD9">
        <w:t>Hillview</w:t>
      </w:r>
      <w:r w:rsidR="007B65E0" w:rsidRPr="002A5484">
        <w:t xml:space="preserve"> Health Center: </w:t>
      </w:r>
      <w:r w:rsidR="00541CD9">
        <w:t>39</w:t>
      </w:r>
      <w:r w:rsidR="007B65E0" w:rsidRPr="002A5484">
        <w:br/>
      </w:r>
      <w:r w:rsidR="00541CD9">
        <w:t>The Oaks: 2</w:t>
      </w:r>
    </w:p>
    <w:p w14:paraId="39508D2B" w14:textId="77777777" w:rsidR="001B29D4" w:rsidRDefault="001B29D4" w:rsidP="004945FB">
      <w:pPr>
        <w:pStyle w:val="BodyTextIndent"/>
        <w:tabs>
          <w:tab w:val="left" w:pos="180"/>
          <w:tab w:val="left" w:pos="2160"/>
        </w:tabs>
        <w:ind w:left="-180"/>
      </w:pPr>
    </w:p>
    <w:p w14:paraId="5B60A57B" w14:textId="6621CA08" w:rsidR="001A11AF" w:rsidRPr="00F73B3E" w:rsidRDefault="001A11AF" w:rsidP="004945FB">
      <w:pPr>
        <w:pStyle w:val="BodyTextIndent"/>
        <w:tabs>
          <w:tab w:val="left" w:pos="180"/>
          <w:tab w:val="left" w:pos="2160"/>
        </w:tabs>
        <w:ind w:left="-180"/>
        <w:rPr>
          <w:b/>
        </w:rPr>
      </w:pPr>
      <w:r w:rsidRPr="00F73B3E">
        <w:rPr>
          <w:b/>
        </w:rPr>
        <w:t>A.  Laundry Items</w:t>
      </w:r>
    </w:p>
    <w:p w14:paraId="25B9491C" w14:textId="10500E51" w:rsidR="001A11AF" w:rsidRDefault="000E05FB" w:rsidP="001A11AF">
      <w:pPr>
        <w:pStyle w:val="BodyTextIndent"/>
        <w:tabs>
          <w:tab w:val="left" w:pos="180"/>
          <w:tab w:val="left" w:pos="2160"/>
        </w:tabs>
        <w:ind w:hanging="1800"/>
      </w:pPr>
      <w:r>
        <w:t xml:space="preserve">          </w:t>
      </w:r>
      <w:r w:rsidR="001B29D4">
        <w:t xml:space="preserve">              </w:t>
      </w:r>
      <w:r w:rsidR="001A11AF">
        <w:t xml:space="preserve">  The rental items are:</w:t>
      </w:r>
    </w:p>
    <w:p w14:paraId="6ECA736A" w14:textId="2AC6787C" w:rsidR="006055FA" w:rsidRDefault="00E821A3" w:rsidP="00F73B3E">
      <w:pPr>
        <w:pStyle w:val="BodyTextIndent"/>
        <w:tabs>
          <w:tab w:val="left" w:pos="180"/>
          <w:tab w:val="left" w:pos="2160"/>
        </w:tabs>
        <w:ind w:left="-900"/>
      </w:pPr>
      <w:r>
        <w:t xml:space="preserve"> </w:t>
      </w:r>
      <w:r w:rsidR="001B29D4">
        <w:t xml:space="preserve">             </w:t>
      </w:r>
      <w:r>
        <w:t xml:space="preserve"> </w:t>
      </w:r>
      <w:r w:rsidR="00734243">
        <w:t xml:space="preserve">  </w:t>
      </w:r>
      <w:r w:rsidR="00F73B3E">
        <w:t>hand towels</w:t>
      </w:r>
    </w:p>
    <w:p w14:paraId="272F3565" w14:textId="34AC1BB7" w:rsidR="00F73B3E" w:rsidRDefault="001B29D4" w:rsidP="00F73B3E">
      <w:pPr>
        <w:pStyle w:val="BodyTextIndent"/>
        <w:tabs>
          <w:tab w:val="left" w:pos="180"/>
          <w:tab w:val="left" w:pos="2160"/>
        </w:tabs>
        <w:ind w:left="-900"/>
      </w:pPr>
      <w:r>
        <w:t xml:space="preserve">              </w:t>
      </w:r>
      <w:r w:rsidR="006055FA">
        <w:t xml:space="preserve">   </w:t>
      </w:r>
      <w:r w:rsidR="00526084">
        <w:t>t</w:t>
      </w:r>
      <w:r w:rsidR="00F73B3E">
        <w:t>owels</w:t>
      </w:r>
    </w:p>
    <w:p w14:paraId="59202BD9" w14:textId="52F95B32" w:rsidR="00F73B3E" w:rsidRDefault="001B29D4" w:rsidP="00F73B3E">
      <w:pPr>
        <w:pStyle w:val="BodyTextIndent"/>
        <w:tabs>
          <w:tab w:val="left" w:pos="180"/>
          <w:tab w:val="left" w:pos="2160"/>
        </w:tabs>
        <w:ind w:left="-900"/>
      </w:pPr>
      <w:r>
        <w:t xml:space="preserve">             </w:t>
      </w:r>
      <w:r w:rsidR="00526084">
        <w:t xml:space="preserve">   </w:t>
      </w:r>
      <w:r w:rsidR="00F73B3E">
        <w:t>gowns</w:t>
      </w:r>
    </w:p>
    <w:p w14:paraId="423EFA99" w14:textId="04B80440" w:rsidR="00F73B3E" w:rsidRDefault="001B29D4" w:rsidP="00F73B3E">
      <w:pPr>
        <w:pStyle w:val="BodyTextIndent"/>
        <w:tabs>
          <w:tab w:val="left" w:pos="180"/>
          <w:tab w:val="left" w:pos="2160"/>
        </w:tabs>
        <w:ind w:left="-900"/>
      </w:pPr>
      <w:r>
        <w:t xml:space="preserve">             </w:t>
      </w:r>
      <w:r w:rsidR="00526084">
        <w:t xml:space="preserve">   </w:t>
      </w:r>
      <w:r w:rsidR="00F73B3E">
        <w:t>flat sheets</w:t>
      </w:r>
    </w:p>
    <w:p w14:paraId="0520A676" w14:textId="41FFB4B9" w:rsidR="00F73B3E" w:rsidRDefault="001B29D4" w:rsidP="00F73B3E">
      <w:pPr>
        <w:pStyle w:val="BodyTextIndent"/>
        <w:tabs>
          <w:tab w:val="left" w:pos="180"/>
          <w:tab w:val="left" w:pos="2160"/>
        </w:tabs>
        <w:ind w:left="-900"/>
      </w:pPr>
      <w:r>
        <w:t xml:space="preserve">              </w:t>
      </w:r>
      <w:r w:rsidR="009A7213">
        <w:t xml:space="preserve">   </w:t>
      </w:r>
      <w:r w:rsidR="00F73B3E">
        <w:t>t-shirt knit or jersey fitted sheet &amp; over-sized fitted sheets</w:t>
      </w:r>
    </w:p>
    <w:p w14:paraId="7521B7A5" w14:textId="4969AA45" w:rsidR="00F73B3E" w:rsidRDefault="001B29D4" w:rsidP="00F73B3E">
      <w:pPr>
        <w:pStyle w:val="BodyTextIndent"/>
        <w:tabs>
          <w:tab w:val="left" w:pos="180"/>
          <w:tab w:val="left" w:pos="2160"/>
        </w:tabs>
        <w:ind w:left="-900"/>
      </w:pPr>
      <w:r>
        <w:t xml:space="preserve">            </w:t>
      </w:r>
      <w:r w:rsidR="00F4358A">
        <w:t xml:space="preserve">  </w:t>
      </w:r>
      <w:r w:rsidR="009A7213">
        <w:t xml:space="preserve"> </w:t>
      </w:r>
      <w:r w:rsidR="00F73B3E">
        <w:t xml:space="preserve">bath blankets  </w:t>
      </w:r>
    </w:p>
    <w:p w14:paraId="298F1DFE" w14:textId="0EE3D9CD" w:rsidR="00F73B3E" w:rsidRDefault="001B29D4" w:rsidP="00F73B3E">
      <w:pPr>
        <w:pStyle w:val="BodyTextIndent"/>
        <w:tabs>
          <w:tab w:val="left" w:pos="180"/>
          <w:tab w:val="left" w:pos="2160"/>
        </w:tabs>
        <w:ind w:left="-900"/>
      </w:pPr>
      <w:r>
        <w:t xml:space="preserve">            </w:t>
      </w:r>
      <w:r w:rsidR="00F4358A">
        <w:t xml:space="preserve">   </w:t>
      </w:r>
      <w:r w:rsidR="00F73B3E">
        <w:t xml:space="preserve">bedspreads/thermo spreads – </w:t>
      </w:r>
      <w:r w:rsidR="00F73B3E">
        <w:br/>
      </w:r>
      <w:r>
        <w:t xml:space="preserve">        </w:t>
      </w:r>
      <w:r w:rsidR="00F73B3E">
        <w:t xml:space="preserve">         *would like to see color choices and stick with</w:t>
      </w:r>
      <w:r w:rsidR="00086C5B">
        <w:t xml:space="preserve"> one </w:t>
      </w:r>
      <w:r w:rsidR="002E3E17">
        <w:t>(</w:t>
      </w:r>
      <w:r w:rsidR="00F73B3E">
        <w:t>1</w:t>
      </w:r>
      <w:r w:rsidR="002E3E17">
        <w:t>)</w:t>
      </w:r>
      <w:r w:rsidR="00086C5B">
        <w:t xml:space="preserve">, </w:t>
      </w:r>
      <w:r w:rsidR="00F73B3E">
        <w:t xml:space="preserve"> </w:t>
      </w:r>
      <w:r w:rsidR="002E3E17">
        <w:t>two (2)</w:t>
      </w:r>
      <w:r w:rsidR="00086C5B">
        <w:t xml:space="preserve"> </w:t>
      </w:r>
      <w:r w:rsidR="00F73B3E">
        <w:t xml:space="preserve"> colors at most</w:t>
      </w:r>
      <w:r w:rsidR="00CE4627">
        <w:t>,</w:t>
      </w:r>
      <w:r w:rsidR="00F73B3E">
        <w:t xml:space="preserve"> at </w:t>
      </w:r>
      <w:r>
        <w:br/>
        <w:t xml:space="preserve">                   </w:t>
      </w:r>
      <w:r w:rsidR="00F73B3E">
        <w:t>facility discretion</w:t>
      </w:r>
    </w:p>
    <w:p w14:paraId="2921BCF9" w14:textId="77777777" w:rsidR="00144A85" w:rsidRDefault="00144A85" w:rsidP="001A11AF">
      <w:pPr>
        <w:pStyle w:val="BodyTextIndent"/>
        <w:tabs>
          <w:tab w:val="left" w:pos="180"/>
          <w:tab w:val="left" w:pos="2160"/>
        </w:tabs>
        <w:ind w:hanging="1800"/>
        <w:rPr>
          <w:b/>
        </w:rPr>
      </w:pPr>
    </w:p>
    <w:p w14:paraId="0E5B745A" w14:textId="18D94F29" w:rsidR="001A11AF" w:rsidRDefault="000E05FB" w:rsidP="001A11AF">
      <w:pPr>
        <w:pStyle w:val="BodyTextIndent"/>
        <w:tabs>
          <w:tab w:val="left" w:pos="180"/>
          <w:tab w:val="left" w:pos="2160"/>
        </w:tabs>
        <w:ind w:hanging="1800"/>
        <w:rPr>
          <w:b/>
        </w:rPr>
      </w:pPr>
      <w:r>
        <w:rPr>
          <w:b/>
        </w:rPr>
        <w:t xml:space="preserve"> </w:t>
      </w:r>
      <w:r w:rsidR="001A11AF">
        <w:rPr>
          <w:b/>
        </w:rPr>
        <w:t xml:space="preserve">  </w:t>
      </w:r>
      <w:r w:rsidR="001B29D4">
        <w:rPr>
          <w:b/>
        </w:rPr>
        <w:t xml:space="preserve">              </w:t>
      </w:r>
      <w:r w:rsidR="001A11AF">
        <w:rPr>
          <w:b/>
        </w:rPr>
        <w:t xml:space="preserve"> </w:t>
      </w:r>
      <w:r w:rsidR="001A11AF" w:rsidRPr="00D878ED">
        <w:rPr>
          <w:b/>
        </w:rPr>
        <w:t>B.  Service</w:t>
      </w:r>
    </w:p>
    <w:p w14:paraId="658B56A4" w14:textId="77777777" w:rsidR="001A11AF" w:rsidRDefault="001A11AF" w:rsidP="001A11AF">
      <w:pPr>
        <w:pStyle w:val="BodyTextIndent"/>
        <w:tabs>
          <w:tab w:val="left" w:pos="180"/>
          <w:tab w:val="left" w:pos="2160"/>
        </w:tabs>
        <w:ind w:hanging="1800"/>
        <w:rPr>
          <w:b/>
        </w:rPr>
      </w:pPr>
      <w:r>
        <w:rPr>
          <w:b/>
        </w:rPr>
        <w:t xml:space="preserve">      </w:t>
      </w:r>
    </w:p>
    <w:p w14:paraId="2D87C964" w14:textId="1F9FB2DA" w:rsidR="005104D4" w:rsidRDefault="001A11AF" w:rsidP="005104D4">
      <w:pPr>
        <w:pStyle w:val="BodyTextIndent"/>
        <w:tabs>
          <w:tab w:val="left" w:pos="180"/>
          <w:tab w:val="left" w:pos="2160"/>
        </w:tabs>
        <w:ind w:hanging="1800"/>
      </w:pPr>
      <w:r>
        <w:rPr>
          <w:b/>
        </w:rPr>
        <w:t xml:space="preserve">    </w:t>
      </w:r>
      <w:r w:rsidR="00B7756E">
        <w:rPr>
          <w:b/>
        </w:rPr>
        <w:t xml:space="preserve"> </w:t>
      </w:r>
      <w:r w:rsidR="001B29D4">
        <w:rPr>
          <w:b/>
        </w:rPr>
        <w:t xml:space="preserve">           </w:t>
      </w:r>
      <w:r w:rsidR="000E05FB">
        <w:rPr>
          <w:b/>
        </w:rPr>
        <w:t xml:space="preserve"> </w:t>
      </w:r>
      <w:r w:rsidR="001B29D4">
        <w:rPr>
          <w:b/>
        </w:rPr>
        <w:t xml:space="preserve">   </w:t>
      </w:r>
      <w:r>
        <w:rPr>
          <w:b/>
        </w:rPr>
        <w:t xml:space="preserve">  </w:t>
      </w:r>
      <w:r w:rsidR="005104D4">
        <w:t xml:space="preserve">1.  Vendors </w:t>
      </w:r>
      <w:r w:rsidR="00215585">
        <w:t>will</w:t>
      </w:r>
      <w:r w:rsidR="005104D4">
        <w:t xml:space="preserve"> </w:t>
      </w:r>
      <w:r w:rsidR="00052E79">
        <w:t xml:space="preserve">deliver carts to three (3) locations on the Hillview Campus. </w:t>
      </w:r>
    </w:p>
    <w:p w14:paraId="4D45C5D0" w14:textId="77777777" w:rsidR="005104D4" w:rsidRDefault="00604CEB" w:rsidP="005104D4">
      <w:pPr>
        <w:pStyle w:val="BodyTextIndent"/>
        <w:tabs>
          <w:tab w:val="left" w:pos="180"/>
          <w:tab w:val="left" w:pos="2160"/>
        </w:tabs>
        <w:ind w:hanging="1800"/>
      </w:pPr>
      <w:r>
        <w:t xml:space="preserve">          </w:t>
      </w:r>
    </w:p>
    <w:p w14:paraId="7C5CF379" w14:textId="07F9D6C9" w:rsidR="005104D4" w:rsidRDefault="00604CEB" w:rsidP="005104D4">
      <w:pPr>
        <w:pStyle w:val="BodyTextIndent"/>
        <w:tabs>
          <w:tab w:val="left" w:pos="180"/>
          <w:tab w:val="left" w:pos="2160"/>
        </w:tabs>
        <w:ind w:hanging="1800"/>
      </w:pPr>
      <w:r>
        <w:t xml:space="preserve">       </w:t>
      </w:r>
      <w:r w:rsidR="001B29D4">
        <w:t xml:space="preserve">             </w:t>
      </w:r>
      <w:r>
        <w:t xml:space="preserve"> </w:t>
      </w:r>
      <w:r w:rsidR="00AA0F0A">
        <w:t>2</w:t>
      </w:r>
      <w:r w:rsidR="005104D4">
        <w:t>.  Vendor shall describe how the laundry is delivered as it pertains to the carts and the manner</w:t>
      </w:r>
      <w:r w:rsidR="001B29D4">
        <w:t xml:space="preserve"> </w:t>
      </w:r>
      <w:r w:rsidR="005104D4">
        <w:t xml:space="preserve"> in which the laundry is folded  </w:t>
      </w:r>
    </w:p>
    <w:p w14:paraId="14F57381" w14:textId="77777777" w:rsidR="005104D4" w:rsidRDefault="005104D4" w:rsidP="005104D4">
      <w:pPr>
        <w:pStyle w:val="BodyTextIndent"/>
        <w:tabs>
          <w:tab w:val="left" w:pos="180"/>
          <w:tab w:val="left" w:pos="2160"/>
        </w:tabs>
        <w:ind w:hanging="1800"/>
      </w:pPr>
    </w:p>
    <w:p w14:paraId="2DB657D9" w14:textId="5D19FA82" w:rsidR="005104D4" w:rsidRDefault="005104D4" w:rsidP="005104D4">
      <w:pPr>
        <w:pStyle w:val="BodyTextIndent"/>
        <w:tabs>
          <w:tab w:val="left" w:pos="180"/>
          <w:tab w:val="left" w:pos="2160"/>
        </w:tabs>
        <w:ind w:hanging="1800"/>
      </w:pPr>
      <w:r>
        <w:t xml:space="preserve">     </w:t>
      </w:r>
      <w:r w:rsidR="001B29D4">
        <w:t xml:space="preserve">             </w:t>
      </w:r>
      <w:r>
        <w:t xml:space="preserve">  </w:t>
      </w:r>
      <w:r w:rsidR="00AF1274">
        <w:t>3</w:t>
      </w:r>
      <w:r>
        <w:t>.   The exact location of cart pick-up and delivery will be mutually agreed upon between</w:t>
      </w:r>
      <w:r w:rsidR="001B29D4">
        <w:br/>
        <w:t xml:space="preserve"> </w:t>
      </w:r>
      <w:r>
        <w:t xml:space="preserve">the vendor and </w:t>
      </w:r>
      <w:r w:rsidR="008F7C5A">
        <w:t>Hillview</w:t>
      </w:r>
      <w:r>
        <w:t>.</w:t>
      </w:r>
      <w:r w:rsidR="00F75530">
        <w:br/>
      </w:r>
    </w:p>
    <w:p w14:paraId="219F114C" w14:textId="4CFF66AD" w:rsidR="001A11AF" w:rsidRPr="00CA40A5" w:rsidRDefault="001B29D4" w:rsidP="001A11AF">
      <w:pPr>
        <w:pStyle w:val="BodyTextIndent"/>
        <w:tabs>
          <w:tab w:val="left" w:pos="180"/>
          <w:tab w:val="left" w:pos="2160"/>
        </w:tabs>
        <w:ind w:hanging="1800"/>
        <w:rPr>
          <w:b/>
        </w:rPr>
      </w:pPr>
      <w:r>
        <w:rPr>
          <w:b/>
        </w:rPr>
        <w:t xml:space="preserve">                   </w:t>
      </w:r>
      <w:r w:rsidR="001A11AF" w:rsidRPr="00CA40A5">
        <w:rPr>
          <w:b/>
        </w:rPr>
        <w:t xml:space="preserve">C.  Inventory Management </w:t>
      </w:r>
    </w:p>
    <w:p w14:paraId="6E67546B" w14:textId="77777777" w:rsidR="001A11AF" w:rsidRPr="00CA40A5" w:rsidRDefault="001A11AF" w:rsidP="001A11AF">
      <w:pPr>
        <w:pStyle w:val="BodyTextIndent"/>
        <w:tabs>
          <w:tab w:val="left" w:pos="180"/>
          <w:tab w:val="left" w:pos="2160"/>
        </w:tabs>
        <w:ind w:hanging="1800"/>
      </w:pPr>
    </w:p>
    <w:p w14:paraId="0D1E7579" w14:textId="312BBBCD" w:rsidR="001A11AF" w:rsidRDefault="001A11AF" w:rsidP="001A11AF">
      <w:pPr>
        <w:pStyle w:val="BodyTextIndent"/>
        <w:tabs>
          <w:tab w:val="left" w:pos="180"/>
          <w:tab w:val="left" w:pos="2160"/>
        </w:tabs>
        <w:ind w:hanging="1800"/>
      </w:pPr>
      <w:r>
        <w:t xml:space="preserve">         </w:t>
      </w:r>
      <w:r w:rsidR="001B29D4">
        <w:t xml:space="preserve">           </w:t>
      </w:r>
      <w:r>
        <w:t xml:space="preserve">  Vendors shall describe their inventory management program as it relates to</w:t>
      </w:r>
    </w:p>
    <w:p w14:paraId="648D6C4F" w14:textId="5A58A71B" w:rsidR="001A11AF" w:rsidRDefault="001A11AF" w:rsidP="001A11AF">
      <w:pPr>
        <w:pStyle w:val="BodyTextIndent"/>
        <w:tabs>
          <w:tab w:val="left" w:pos="180"/>
          <w:tab w:val="left" w:pos="2160"/>
        </w:tabs>
        <w:ind w:hanging="1800"/>
      </w:pPr>
      <w:r>
        <w:t xml:space="preserve">     </w:t>
      </w:r>
      <w:r w:rsidR="000E05FB">
        <w:t xml:space="preserve"> </w:t>
      </w:r>
      <w:r>
        <w:t xml:space="preserve">   </w:t>
      </w:r>
      <w:r w:rsidR="001B29D4">
        <w:t xml:space="preserve">           </w:t>
      </w:r>
      <w:r>
        <w:t xml:space="preserve">   par levels with rental items</w:t>
      </w:r>
      <w:r w:rsidR="008F7C5A">
        <w:t>.</w:t>
      </w:r>
    </w:p>
    <w:p w14:paraId="20810C3C" w14:textId="77777777" w:rsidR="001A11AF" w:rsidRDefault="001A11AF" w:rsidP="001A11AF">
      <w:pPr>
        <w:pStyle w:val="BodyTextIndent"/>
        <w:tabs>
          <w:tab w:val="left" w:pos="180"/>
          <w:tab w:val="left" w:pos="2160"/>
        </w:tabs>
        <w:ind w:hanging="1800"/>
      </w:pPr>
    </w:p>
    <w:p w14:paraId="15F2402C" w14:textId="77777777" w:rsidR="00BA599B" w:rsidRDefault="00BA599B" w:rsidP="001A11AF">
      <w:pPr>
        <w:pStyle w:val="BodyTextIndent"/>
        <w:tabs>
          <w:tab w:val="left" w:pos="180"/>
          <w:tab w:val="left" w:pos="2160"/>
        </w:tabs>
        <w:ind w:hanging="1800"/>
      </w:pPr>
    </w:p>
    <w:p w14:paraId="1209EA54" w14:textId="77777777" w:rsidR="001B29D4" w:rsidRDefault="001B29D4" w:rsidP="001A11AF">
      <w:pPr>
        <w:pStyle w:val="BodyTextIndent"/>
        <w:tabs>
          <w:tab w:val="left" w:pos="180"/>
          <w:tab w:val="left" w:pos="2160"/>
        </w:tabs>
        <w:ind w:hanging="1800"/>
      </w:pPr>
    </w:p>
    <w:p w14:paraId="30C09521" w14:textId="77777777" w:rsidR="004945FB" w:rsidRDefault="000E05FB" w:rsidP="001A11AF">
      <w:pPr>
        <w:pStyle w:val="BodyTextIndent"/>
        <w:tabs>
          <w:tab w:val="left" w:pos="180"/>
          <w:tab w:val="left" w:pos="2160"/>
        </w:tabs>
        <w:ind w:hanging="1800"/>
        <w:rPr>
          <w:b/>
        </w:rPr>
      </w:pPr>
      <w:r>
        <w:rPr>
          <w:b/>
        </w:rPr>
        <w:t xml:space="preserve">  </w:t>
      </w:r>
    </w:p>
    <w:p w14:paraId="3579CD00" w14:textId="77777777" w:rsidR="004945FB" w:rsidRDefault="004945FB" w:rsidP="001A11AF">
      <w:pPr>
        <w:pStyle w:val="BodyTextIndent"/>
        <w:tabs>
          <w:tab w:val="left" w:pos="180"/>
          <w:tab w:val="left" w:pos="2160"/>
        </w:tabs>
        <w:ind w:hanging="1800"/>
        <w:rPr>
          <w:b/>
        </w:rPr>
      </w:pPr>
    </w:p>
    <w:p w14:paraId="11BF251A" w14:textId="299F797F" w:rsidR="001A11AF" w:rsidRPr="00401B5A" w:rsidRDefault="004945FB" w:rsidP="001A11AF">
      <w:pPr>
        <w:pStyle w:val="BodyTextIndent"/>
        <w:tabs>
          <w:tab w:val="left" w:pos="180"/>
          <w:tab w:val="left" w:pos="2160"/>
        </w:tabs>
        <w:ind w:hanging="1800"/>
        <w:rPr>
          <w:b/>
        </w:rPr>
      </w:pPr>
      <w:r>
        <w:rPr>
          <w:b/>
        </w:rPr>
        <w:t xml:space="preserve">                           </w:t>
      </w:r>
      <w:r w:rsidR="001A11AF" w:rsidRPr="00401B5A">
        <w:rPr>
          <w:b/>
        </w:rPr>
        <w:t>D.  Value added services</w:t>
      </w:r>
    </w:p>
    <w:p w14:paraId="6CFF1EF9" w14:textId="3A681D84" w:rsidR="001A11AF" w:rsidRDefault="001A11AF" w:rsidP="001A11AF">
      <w:pPr>
        <w:pStyle w:val="BodyTextIndent"/>
        <w:tabs>
          <w:tab w:val="left" w:pos="180"/>
          <w:tab w:val="left" w:pos="2160"/>
        </w:tabs>
        <w:ind w:hanging="1800"/>
      </w:pPr>
      <w:r w:rsidRPr="00401B5A">
        <w:rPr>
          <w:b/>
        </w:rPr>
        <w:t xml:space="preserve">   </w:t>
      </w:r>
      <w:r w:rsidR="000E05FB">
        <w:rPr>
          <w:b/>
        </w:rPr>
        <w:t xml:space="preserve">  </w:t>
      </w:r>
      <w:r w:rsidRPr="00401B5A">
        <w:rPr>
          <w:b/>
        </w:rPr>
        <w:t xml:space="preserve">   </w:t>
      </w:r>
      <w:r w:rsidR="004945FB">
        <w:rPr>
          <w:b/>
        </w:rPr>
        <w:t xml:space="preserve">                       </w:t>
      </w:r>
      <w:r w:rsidRPr="00401B5A">
        <w:t>Vendors may propose</w:t>
      </w:r>
      <w:r>
        <w:t xml:space="preserve"> any </w:t>
      </w:r>
      <w:r w:rsidR="00521F42">
        <w:t>value-added</w:t>
      </w:r>
      <w:r>
        <w:t xml:space="preserve"> services that aide efficiency or cost control.</w:t>
      </w:r>
    </w:p>
    <w:p w14:paraId="12543012" w14:textId="77777777" w:rsidR="001A11AF" w:rsidRDefault="001A11AF" w:rsidP="001A11AF">
      <w:pPr>
        <w:pStyle w:val="BodyTextIndent"/>
        <w:tabs>
          <w:tab w:val="left" w:pos="180"/>
          <w:tab w:val="left" w:pos="2160"/>
        </w:tabs>
        <w:ind w:hanging="1800"/>
      </w:pPr>
      <w:r>
        <w:t xml:space="preserve">   </w:t>
      </w:r>
      <w:r w:rsidR="000E05FB">
        <w:t xml:space="preserve">  </w:t>
      </w:r>
      <w:r>
        <w:t xml:space="preserve">    </w:t>
      </w:r>
    </w:p>
    <w:p w14:paraId="42C4CE86" w14:textId="2B866C88" w:rsidR="001A11AF" w:rsidRDefault="00321434" w:rsidP="001A11AF">
      <w:pPr>
        <w:pStyle w:val="BodyTextIndent"/>
        <w:tabs>
          <w:tab w:val="left" w:pos="180"/>
          <w:tab w:val="left" w:pos="2160"/>
        </w:tabs>
        <w:ind w:hanging="1800"/>
        <w:rPr>
          <w:b/>
        </w:rPr>
      </w:pPr>
      <w:r>
        <w:rPr>
          <w:b/>
        </w:rPr>
        <w:t xml:space="preserve"> </w:t>
      </w:r>
      <w:r w:rsidR="004945FB">
        <w:rPr>
          <w:b/>
        </w:rPr>
        <w:t xml:space="preserve">                       </w:t>
      </w:r>
      <w:r w:rsidR="000E05FB">
        <w:rPr>
          <w:b/>
        </w:rPr>
        <w:t xml:space="preserve"> </w:t>
      </w:r>
      <w:r w:rsidR="001A11AF" w:rsidRPr="00FC12E2">
        <w:rPr>
          <w:b/>
        </w:rPr>
        <w:t>E.  Personal Items</w:t>
      </w:r>
    </w:p>
    <w:p w14:paraId="36B53567" w14:textId="0CB09031" w:rsidR="00A96CDB" w:rsidRDefault="001A11AF" w:rsidP="00A96CDB">
      <w:pPr>
        <w:pStyle w:val="BodyTextIndent"/>
        <w:tabs>
          <w:tab w:val="left" w:pos="180"/>
          <w:tab w:val="left" w:pos="2160"/>
        </w:tabs>
        <w:ind w:hanging="1800"/>
      </w:pPr>
      <w:r>
        <w:rPr>
          <w:b/>
        </w:rPr>
        <w:t xml:space="preserve">  </w:t>
      </w:r>
      <w:r w:rsidR="000E05FB">
        <w:rPr>
          <w:b/>
        </w:rPr>
        <w:t xml:space="preserve"> </w:t>
      </w:r>
      <w:r w:rsidR="004945FB">
        <w:rPr>
          <w:b/>
        </w:rPr>
        <w:t xml:space="preserve">                       </w:t>
      </w:r>
      <w:r>
        <w:rPr>
          <w:b/>
        </w:rPr>
        <w:t xml:space="preserve">    </w:t>
      </w:r>
      <w:r>
        <w:t>Personal items may accidentally be mixed within the laundry contents that vendors service. Vendors shall describe their process for identifying personal items and returning them to the</w:t>
      </w:r>
      <w:r w:rsidR="004945FB">
        <w:t xml:space="preserve"> </w:t>
      </w:r>
      <w:r>
        <w:t>respective facility</w:t>
      </w:r>
      <w:r w:rsidR="00A96CDB">
        <w:t>.</w:t>
      </w:r>
    </w:p>
    <w:p w14:paraId="60CE8310" w14:textId="77777777" w:rsidR="00A96CDB" w:rsidRDefault="001A11AF" w:rsidP="00A96CDB">
      <w:pPr>
        <w:pStyle w:val="BodyTextIndent"/>
        <w:tabs>
          <w:tab w:val="left" w:pos="180"/>
          <w:tab w:val="left" w:pos="2160"/>
        </w:tabs>
      </w:pPr>
      <w:r>
        <w:t xml:space="preserve">       </w:t>
      </w:r>
      <w:bookmarkStart w:id="4" w:name="_Toc9394370"/>
      <w:bookmarkStart w:id="5" w:name="_Toc9832954"/>
      <w:bookmarkStart w:id="6" w:name="_Toc9932644"/>
    </w:p>
    <w:p w14:paraId="1497D561" w14:textId="77777777" w:rsidR="00D9050E" w:rsidRPr="005E3E18" w:rsidRDefault="00D50740" w:rsidP="00E76C35">
      <w:pPr>
        <w:rPr>
          <w:rFonts w:ascii="Arial" w:hAnsi="Arial" w:cs="Arial"/>
          <w:b/>
        </w:rPr>
      </w:pPr>
      <w:r w:rsidRPr="005E3E18">
        <w:rPr>
          <w:rFonts w:ascii="Arial" w:hAnsi="Arial" w:cs="Arial"/>
          <w:b/>
        </w:rPr>
        <w:t xml:space="preserve">Section </w:t>
      </w:r>
      <w:r w:rsidR="00AA429C" w:rsidRPr="005E3E18">
        <w:rPr>
          <w:rFonts w:ascii="Arial" w:hAnsi="Arial" w:cs="Arial"/>
          <w:b/>
        </w:rPr>
        <w:t>5</w:t>
      </w:r>
      <w:r w:rsidR="00E76C35" w:rsidRPr="005E3E18">
        <w:rPr>
          <w:rFonts w:ascii="Arial" w:hAnsi="Arial" w:cs="Arial"/>
          <w:b/>
        </w:rPr>
        <w:t xml:space="preserve"> </w:t>
      </w:r>
      <w:r w:rsidR="005104D4" w:rsidRPr="005E3E18">
        <w:rPr>
          <w:rFonts w:ascii="Arial" w:hAnsi="Arial" w:cs="Arial"/>
          <w:b/>
        </w:rPr>
        <w:t>Cost</w:t>
      </w:r>
    </w:p>
    <w:p w14:paraId="1FE196D3" w14:textId="77777777" w:rsidR="00A96CDB" w:rsidRPr="005E3E18" w:rsidRDefault="00A96CDB" w:rsidP="00E76C35">
      <w:pPr>
        <w:rPr>
          <w:rFonts w:ascii="Arial" w:hAnsi="Arial" w:cs="Arial"/>
          <w:b/>
        </w:rPr>
      </w:pPr>
    </w:p>
    <w:p w14:paraId="2C63D30D" w14:textId="77777777" w:rsidR="00BF66E5" w:rsidRPr="005E3E18" w:rsidRDefault="00A96CDB" w:rsidP="00E76C35">
      <w:pPr>
        <w:rPr>
          <w:bCs/>
        </w:rPr>
      </w:pPr>
      <w:r w:rsidRPr="005E3E18">
        <w:rPr>
          <w:bCs/>
        </w:rPr>
        <w:t xml:space="preserve">Vendors may propose a cost structure by item, weight (clean </w:t>
      </w:r>
      <w:r w:rsidR="0099497E" w:rsidRPr="005E3E18">
        <w:rPr>
          <w:bCs/>
        </w:rPr>
        <w:t>vs. dirty</w:t>
      </w:r>
      <w:r w:rsidRPr="005E3E18">
        <w:rPr>
          <w:bCs/>
        </w:rPr>
        <w:t xml:space="preserve">), or a combination of </w:t>
      </w:r>
      <w:r w:rsidR="00BF66E5" w:rsidRPr="005E3E18">
        <w:rPr>
          <w:bCs/>
        </w:rPr>
        <w:t xml:space="preserve">both.   If a vendor proposes the cost of any items by weight (clean </w:t>
      </w:r>
      <w:r w:rsidR="0099497E" w:rsidRPr="005E3E18">
        <w:rPr>
          <w:bCs/>
        </w:rPr>
        <w:t>vs dirty</w:t>
      </w:r>
      <w:r w:rsidR="00BF66E5" w:rsidRPr="005E3E18">
        <w:rPr>
          <w:bCs/>
        </w:rPr>
        <w:t xml:space="preserve">), the vendor shall provide a detailed explanation of how the weight calculation corresponds to an item count. </w:t>
      </w:r>
      <w:r w:rsidR="00BF66E5" w:rsidRPr="005E3E18">
        <w:rPr>
          <w:bCs/>
        </w:rPr>
        <w:br/>
      </w:r>
      <w:r w:rsidR="00BF66E5" w:rsidRPr="00A43862">
        <w:rPr>
          <w:bCs/>
          <w:highlight w:val="yellow"/>
        </w:rPr>
        <w:br/>
      </w:r>
      <w:r w:rsidR="00BF66E5" w:rsidRPr="005E3E18">
        <w:rPr>
          <w:bCs/>
        </w:rPr>
        <w:t>It is understood that vendors may have a formula (by weight or item count) that incorporates par levels and estimated item replacement.  Vendors shall explain any such formula in detail.</w:t>
      </w:r>
    </w:p>
    <w:p w14:paraId="0CA46E9F" w14:textId="77777777" w:rsidR="00BF66E5" w:rsidRPr="005E3E18" w:rsidRDefault="00BF66E5" w:rsidP="00E76C35">
      <w:pPr>
        <w:rPr>
          <w:bCs/>
        </w:rPr>
      </w:pPr>
    </w:p>
    <w:p w14:paraId="1B347586" w14:textId="77777777" w:rsidR="00BF66E5" w:rsidRPr="005E3E18" w:rsidRDefault="00BF66E5" w:rsidP="00E76C35">
      <w:pPr>
        <w:rPr>
          <w:bCs/>
        </w:rPr>
      </w:pPr>
      <w:r w:rsidRPr="005E3E18">
        <w:rPr>
          <w:bCs/>
        </w:rPr>
        <w:t>Vendor may submit more than one cost proposal.</w:t>
      </w:r>
    </w:p>
    <w:p w14:paraId="468D4C27" w14:textId="77777777" w:rsidR="00BF66E5" w:rsidRPr="005E3E18" w:rsidRDefault="00BF66E5" w:rsidP="00E76C35">
      <w:pPr>
        <w:rPr>
          <w:bCs/>
        </w:rPr>
      </w:pPr>
    </w:p>
    <w:p w14:paraId="35AF5008" w14:textId="77777777" w:rsidR="00D9050E" w:rsidRDefault="00BF66E5" w:rsidP="00E76C35">
      <w:pPr>
        <w:rPr>
          <w:rFonts w:ascii="Arial" w:hAnsi="Arial" w:cs="Arial"/>
          <w:b/>
        </w:rPr>
      </w:pPr>
      <w:r w:rsidRPr="005E3E18">
        <w:rPr>
          <w:bCs/>
          <w:u w:val="single"/>
        </w:rPr>
        <w:t>Vendors shall describe the cost proposal in detail and in a manner that is easy to understand.</w:t>
      </w:r>
      <w:r w:rsidR="00A96CDB" w:rsidRPr="00BF66E5">
        <w:rPr>
          <w:bCs/>
          <w:u w:val="single"/>
        </w:rPr>
        <w:br/>
      </w:r>
    </w:p>
    <w:p w14:paraId="219E10E9" w14:textId="77777777" w:rsidR="00D9050E" w:rsidRDefault="00D9050E" w:rsidP="00E76C35">
      <w:pPr>
        <w:rPr>
          <w:rFonts w:ascii="Arial" w:hAnsi="Arial" w:cs="Arial"/>
          <w:b/>
        </w:rPr>
      </w:pPr>
    </w:p>
    <w:p w14:paraId="5EC208F9" w14:textId="77777777" w:rsidR="001B29D4" w:rsidRDefault="001B29D4" w:rsidP="00E76C35">
      <w:pPr>
        <w:rPr>
          <w:rFonts w:ascii="Arial" w:hAnsi="Arial" w:cs="Arial"/>
          <w:b/>
        </w:rPr>
      </w:pPr>
    </w:p>
    <w:p w14:paraId="1CA36DC4" w14:textId="77777777" w:rsidR="004945FB" w:rsidRDefault="00BB5E5F" w:rsidP="00A539F2">
      <w:pPr>
        <w:rPr>
          <w:rFonts w:ascii="Arial" w:hAnsi="Arial" w:cs="Arial"/>
          <w:b/>
        </w:rPr>
      </w:pPr>
      <w:r>
        <w:rPr>
          <w:rFonts w:ascii="Arial" w:hAnsi="Arial" w:cs="Arial"/>
          <w:b/>
        </w:rPr>
        <w:t>Section 6 How to respond to this RFP</w:t>
      </w:r>
      <w:r>
        <w:rPr>
          <w:rFonts w:ascii="Arial" w:hAnsi="Arial" w:cs="Arial"/>
          <w:b/>
        </w:rPr>
        <w:br/>
      </w:r>
      <w:r>
        <w:rPr>
          <w:rFonts w:ascii="Arial" w:hAnsi="Arial" w:cs="Arial"/>
          <w:b/>
        </w:rPr>
        <w:br/>
        <w:t xml:space="preserve">6.1 </w:t>
      </w:r>
      <w:r w:rsidR="00CD7549" w:rsidRPr="00A96CDB">
        <w:rPr>
          <w:bCs/>
        </w:rPr>
        <w:t xml:space="preserve">Respond to statements in Sections 3 Qualifications and Section 4 Scope of </w:t>
      </w:r>
      <w:r w:rsidR="00CD7549" w:rsidRPr="00A96CDB">
        <w:rPr>
          <w:bCs/>
        </w:rPr>
        <w:br/>
        <w:t xml:space="preserve">      Work</w:t>
      </w:r>
      <w:r w:rsidR="00CD7549" w:rsidRPr="00A96CDB">
        <w:rPr>
          <w:bCs/>
        </w:rPr>
        <w:br/>
      </w:r>
      <w:r w:rsidRPr="00A96CDB">
        <w:rPr>
          <w:b/>
        </w:rPr>
        <w:br/>
      </w:r>
      <w:r w:rsidR="00CD7549" w:rsidRPr="00A96CDB">
        <w:rPr>
          <w:b/>
        </w:rPr>
        <w:t xml:space="preserve">6.2 </w:t>
      </w:r>
      <w:r w:rsidR="00CD7549" w:rsidRPr="00A96CDB">
        <w:rPr>
          <w:bCs/>
        </w:rPr>
        <w:t>Provide a detailed explanation of proposed Costs in Section 5</w:t>
      </w:r>
      <w:r w:rsidRPr="00A96CDB">
        <w:rPr>
          <w:b/>
        </w:rPr>
        <w:br/>
      </w:r>
      <w:r w:rsidR="00E76C35">
        <w:rPr>
          <w:rFonts w:ascii="Arial" w:hAnsi="Arial" w:cs="Arial"/>
          <w:b/>
        </w:rPr>
        <w:t xml:space="preserve"> </w:t>
      </w:r>
      <w:bookmarkEnd w:id="4"/>
      <w:bookmarkEnd w:id="5"/>
      <w:bookmarkEnd w:id="6"/>
    </w:p>
    <w:p w14:paraId="2ECA44AA" w14:textId="77777777" w:rsidR="004945FB" w:rsidRDefault="004945FB" w:rsidP="00A539F2">
      <w:pPr>
        <w:rPr>
          <w:rFonts w:ascii="Arial" w:hAnsi="Arial" w:cs="Arial"/>
          <w:b/>
        </w:rPr>
      </w:pPr>
    </w:p>
    <w:p w14:paraId="730F6527" w14:textId="77777777" w:rsidR="004945FB" w:rsidRDefault="004945FB" w:rsidP="00A539F2">
      <w:pPr>
        <w:rPr>
          <w:rFonts w:ascii="Arial" w:hAnsi="Arial" w:cs="Arial"/>
          <w:b/>
        </w:rPr>
      </w:pPr>
    </w:p>
    <w:p w14:paraId="48D3BF7D" w14:textId="77777777" w:rsidR="004945FB" w:rsidRDefault="004945FB" w:rsidP="00A539F2">
      <w:pPr>
        <w:rPr>
          <w:rFonts w:ascii="Arial" w:hAnsi="Arial" w:cs="Arial"/>
          <w:b/>
        </w:rPr>
      </w:pPr>
    </w:p>
    <w:p w14:paraId="286A6700" w14:textId="77777777" w:rsidR="004945FB" w:rsidRDefault="004945FB" w:rsidP="00A539F2">
      <w:pPr>
        <w:rPr>
          <w:rFonts w:ascii="Arial" w:hAnsi="Arial" w:cs="Arial"/>
          <w:b/>
        </w:rPr>
      </w:pPr>
    </w:p>
    <w:p w14:paraId="79DD3B30" w14:textId="77777777" w:rsidR="004945FB" w:rsidRDefault="004945FB" w:rsidP="00A539F2">
      <w:pPr>
        <w:rPr>
          <w:rFonts w:ascii="Arial" w:hAnsi="Arial" w:cs="Arial"/>
          <w:b/>
        </w:rPr>
      </w:pPr>
    </w:p>
    <w:p w14:paraId="6D414C94" w14:textId="77777777" w:rsidR="001B29D4" w:rsidRDefault="001B29D4" w:rsidP="00A539F2">
      <w:pPr>
        <w:rPr>
          <w:rFonts w:ascii="Arial" w:hAnsi="Arial" w:cs="Arial"/>
          <w:b/>
        </w:rPr>
      </w:pPr>
    </w:p>
    <w:p w14:paraId="5FDD0E4A" w14:textId="77777777" w:rsidR="001B29D4" w:rsidRDefault="001B29D4" w:rsidP="00A539F2">
      <w:pPr>
        <w:rPr>
          <w:rFonts w:ascii="Arial" w:hAnsi="Arial" w:cs="Arial"/>
          <w:b/>
        </w:rPr>
      </w:pPr>
    </w:p>
    <w:p w14:paraId="6C5AA21D" w14:textId="77777777" w:rsidR="001B29D4" w:rsidRDefault="001B29D4" w:rsidP="00A539F2">
      <w:pPr>
        <w:rPr>
          <w:rFonts w:ascii="Arial" w:hAnsi="Arial" w:cs="Arial"/>
          <w:b/>
        </w:rPr>
      </w:pPr>
    </w:p>
    <w:p w14:paraId="7817CFED" w14:textId="77777777" w:rsidR="004945FB" w:rsidRDefault="004945FB" w:rsidP="00A539F2">
      <w:pPr>
        <w:rPr>
          <w:rFonts w:ascii="Arial" w:hAnsi="Arial" w:cs="Arial"/>
          <w:b/>
        </w:rPr>
      </w:pPr>
    </w:p>
    <w:p w14:paraId="7EB53810" w14:textId="77777777" w:rsidR="004945FB" w:rsidRDefault="004945FB" w:rsidP="00A539F2">
      <w:pPr>
        <w:rPr>
          <w:rFonts w:ascii="Arial" w:hAnsi="Arial" w:cs="Arial"/>
          <w:b/>
        </w:rPr>
      </w:pPr>
    </w:p>
    <w:p w14:paraId="48648606" w14:textId="77777777" w:rsidR="004945FB" w:rsidRDefault="004945FB" w:rsidP="00A539F2">
      <w:pPr>
        <w:rPr>
          <w:rFonts w:ascii="Arial" w:hAnsi="Arial" w:cs="Arial"/>
          <w:b/>
        </w:rPr>
      </w:pPr>
    </w:p>
    <w:p w14:paraId="0170271B" w14:textId="77777777" w:rsidR="004945FB" w:rsidRDefault="004945FB" w:rsidP="00A539F2">
      <w:pPr>
        <w:rPr>
          <w:rFonts w:ascii="Arial" w:hAnsi="Arial" w:cs="Arial"/>
          <w:b/>
        </w:rPr>
      </w:pPr>
    </w:p>
    <w:p w14:paraId="71753A4E" w14:textId="77777777" w:rsidR="004945FB" w:rsidRDefault="004945FB" w:rsidP="00A539F2">
      <w:pPr>
        <w:rPr>
          <w:rFonts w:ascii="Arial" w:hAnsi="Arial" w:cs="Arial"/>
          <w:b/>
        </w:rPr>
      </w:pPr>
    </w:p>
    <w:p w14:paraId="1876FCB7" w14:textId="4698DD79" w:rsidR="00A539F2" w:rsidRDefault="00A539F2" w:rsidP="00A539F2">
      <w:pPr>
        <w:rPr>
          <w:sz w:val="20"/>
          <w:szCs w:val="20"/>
        </w:rPr>
      </w:pPr>
      <w:r>
        <w:rPr>
          <w:rFonts w:ascii="Arial" w:hAnsi="Arial" w:cs="Arial"/>
          <w:b/>
        </w:rPr>
        <w:t xml:space="preserve">Section </w:t>
      </w:r>
      <w:r w:rsidR="00082434">
        <w:rPr>
          <w:rFonts w:ascii="Arial" w:hAnsi="Arial" w:cs="Arial"/>
          <w:b/>
        </w:rPr>
        <w:t>7</w:t>
      </w:r>
      <w:r w:rsidR="009C7738">
        <w:rPr>
          <w:rFonts w:ascii="Arial" w:hAnsi="Arial" w:cs="Arial"/>
          <w:b/>
        </w:rPr>
        <w:t xml:space="preserve"> Evaluation</w:t>
      </w:r>
      <w:r w:rsidR="000E6074" w:rsidRPr="00342766">
        <w:rPr>
          <w:rFonts w:ascii="Arial" w:hAnsi="Arial" w:cs="Arial"/>
          <w:b/>
        </w:rPr>
        <w:t xml:space="preserve"> of Proposals</w:t>
      </w:r>
    </w:p>
    <w:p w14:paraId="27C9C369" w14:textId="77777777" w:rsidR="00CA49D3" w:rsidRPr="00701E06" w:rsidRDefault="00082434" w:rsidP="00CA49D3">
      <w:pPr>
        <w:pStyle w:val="Heading3"/>
        <w:rPr>
          <w:sz w:val="20"/>
          <w:szCs w:val="20"/>
        </w:rPr>
      </w:pPr>
      <w:r w:rsidRPr="00701E06">
        <w:rPr>
          <w:sz w:val="20"/>
          <w:szCs w:val="20"/>
        </w:rPr>
        <w:t>7</w:t>
      </w:r>
      <w:r w:rsidR="009C7738" w:rsidRPr="00701E06">
        <w:rPr>
          <w:sz w:val="20"/>
          <w:szCs w:val="20"/>
        </w:rPr>
        <w:t>.1 Evaluation</w:t>
      </w:r>
      <w:r w:rsidR="00CA49D3" w:rsidRPr="00701E06">
        <w:rPr>
          <w:sz w:val="20"/>
          <w:szCs w:val="20"/>
        </w:rPr>
        <w:t xml:space="preserve"> Criteria</w:t>
      </w:r>
    </w:p>
    <w:p w14:paraId="025A5F33" w14:textId="77777777" w:rsidR="00CA49D3" w:rsidRPr="00701E06" w:rsidRDefault="00CA49D3" w:rsidP="00A86A09">
      <w:r w:rsidRPr="00701E06">
        <w:t>La Crosse County will evaluate the proposals using the criteria described below.</w:t>
      </w:r>
    </w:p>
    <w:p w14:paraId="6002E903" w14:textId="77777777" w:rsidR="00CA49D3" w:rsidRPr="00701E06" w:rsidRDefault="00CA49D3" w:rsidP="00A86A09"/>
    <w:tbl>
      <w:tblPr>
        <w:tblW w:w="0" w:type="auto"/>
        <w:tblInd w:w="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gridCol w:w="1440"/>
      </w:tblGrid>
      <w:tr w:rsidR="00CA49D3" w:rsidRPr="00701E06" w14:paraId="6B5858D5" w14:textId="77777777" w:rsidTr="00A86A09">
        <w:trPr>
          <w:trHeight w:val="360"/>
        </w:trPr>
        <w:tc>
          <w:tcPr>
            <w:tcW w:w="4950" w:type="dxa"/>
            <w:shd w:val="clear" w:color="auto" w:fill="FFFFFF" w:themeFill="background1"/>
          </w:tcPr>
          <w:p w14:paraId="6AB20EDA" w14:textId="77777777" w:rsidR="00CA49D3" w:rsidRPr="00701E06" w:rsidRDefault="00CA49D3" w:rsidP="00A86A09">
            <w:pPr>
              <w:rPr>
                <w:b/>
                <w:bCs/>
              </w:rPr>
            </w:pPr>
            <w:r w:rsidRPr="00701E06">
              <w:rPr>
                <w:b/>
                <w:bCs/>
              </w:rPr>
              <w:t>Category</w:t>
            </w:r>
          </w:p>
        </w:tc>
        <w:tc>
          <w:tcPr>
            <w:tcW w:w="1440" w:type="dxa"/>
            <w:shd w:val="clear" w:color="auto" w:fill="FFFFFF" w:themeFill="background1"/>
          </w:tcPr>
          <w:p w14:paraId="4BF0AE37" w14:textId="77777777" w:rsidR="00CA49D3" w:rsidRPr="00701E06" w:rsidRDefault="00CA49D3" w:rsidP="00A86A09">
            <w:pPr>
              <w:rPr>
                <w:b/>
                <w:bCs/>
              </w:rPr>
            </w:pPr>
            <w:r w:rsidRPr="00701E06">
              <w:rPr>
                <w:b/>
                <w:bCs/>
              </w:rPr>
              <w:t>Points</w:t>
            </w:r>
          </w:p>
        </w:tc>
      </w:tr>
      <w:tr w:rsidR="00CA49D3" w:rsidRPr="00701E06" w14:paraId="4C9DBE61" w14:textId="77777777" w:rsidTr="00A86A09">
        <w:trPr>
          <w:trHeight w:val="360"/>
        </w:trPr>
        <w:tc>
          <w:tcPr>
            <w:tcW w:w="4950" w:type="dxa"/>
            <w:shd w:val="clear" w:color="auto" w:fill="FFFFFF" w:themeFill="background1"/>
          </w:tcPr>
          <w:p w14:paraId="3754CFF3" w14:textId="77777777" w:rsidR="00CA49D3" w:rsidRPr="00701E06" w:rsidRDefault="00003C77" w:rsidP="00A86A09">
            <w:r w:rsidRPr="00701E06">
              <w:t>Qualifications</w:t>
            </w:r>
          </w:p>
        </w:tc>
        <w:tc>
          <w:tcPr>
            <w:tcW w:w="1440" w:type="dxa"/>
            <w:shd w:val="clear" w:color="auto" w:fill="FFFFFF" w:themeFill="background1"/>
          </w:tcPr>
          <w:p w14:paraId="4BBA7EC2" w14:textId="77777777" w:rsidR="00CA49D3" w:rsidRPr="00701E06" w:rsidRDefault="005E3E18" w:rsidP="00A86A09">
            <w:r w:rsidRPr="00701E06">
              <w:t>100</w:t>
            </w:r>
          </w:p>
        </w:tc>
      </w:tr>
      <w:tr w:rsidR="00CA49D3" w:rsidRPr="00701E06" w14:paraId="60526FD3" w14:textId="77777777" w:rsidTr="00A86A09">
        <w:trPr>
          <w:trHeight w:val="485"/>
        </w:trPr>
        <w:tc>
          <w:tcPr>
            <w:tcW w:w="4950" w:type="dxa"/>
            <w:shd w:val="clear" w:color="auto" w:fill="FFFFFF" w:themeFill="background1"/>
          </w:tcPr>
          <w:p w14:paraId="5A9D6A46" w14:textId="77777777" w:rsidR="00CA49D3" w:rsidRPr="00701E06" w:rsidRDefault="00003C77" w:rsidP="00A86A09">
            <w:r w:rsidRPr="00701E06">
              <w:t>Scope of Work</w:t>
            </w:r>
          </w:p>
        </w:tc>
        <w:tc>
          <w:tcPr>
            <w:tcW w:w="1440" w:type="dxa"/>
            <w:shd w:val="clear" w:color="auto" w:fill="FFFFFF" w:themeFill="background1"/>
          </w:tcPr>
          <w:p w14:paraId="6402F3DE" w14:textId="77777777" w:rsidR="00CA49D3" w:rsidRPr="00701E06" w:rsidRDefault="005E3E18" w:rsidP="00A86A09">
            <w:r w:rsidRPr="00701E06">
              <w:t>100</w:t>
            </w:r>
          </w:p>
        </w:tc>
      </w:tr>
      <w:tr w:rsidR="00861945" w:rsidRPr="00701E06" w14:paraId="603D1B06" w14:textId="77777777" w:rsidTr="00A86A09">
        <w:trPr>
          <w:trHeight w:val="360"/>
        </w:trPr>
        <w:tc>
          <w:tcPr>
            <w:tcW w:w="4950" w:type="dxa"/>
            <w:shd w:val="clear" w:color="auto" w:fill="FFFFFF" w:themeFill="background1"/>
          </w:tcPr>
          <w:p w14:paraId="5598EC3C" w14:textId="77777777" w:rsidR="00861945" w:rsidRPr="00701E06" w:rsidRDefault="00003C77" w:rsidP="00A86A09">
            <w:r w:rsidRPr="00701E06">
              <w:t>Cost</w:t>
            </w:r>
          </w:p>
        </w:tc>
        <w:tc>
          <w:tcPr>
            <w:tcW w:w="1440" w:type="dxa"/>
            <w:shd w:val="clear" w:color="auto" w:fill="FFFFFF" w:themeFill="background1"/>
          </w:tcPr>
          <w:p w14:paraId="66AB99EE" w14:textId="77777777" w:rsidR="00861945" w:rsidRPr="00701E06" w:rsidRDefault="005E3E18" w:rsidP="00A86A09">
            <w:r w:rsidRPr="00701E06">
              <w:t>100</w:t>
            </w:r>
          </w:p>
        </w:tc>
      </w:tr>
      <w:tr w:rsidR="00BE0B17" w:rsidRPr="00701E06" w14:paraId="357516C5" w14:textId="77777777" w:rsidTr="00A86A09">
        <w:trPr>
          <w:trHeight w:val="360"/>
        </w:trPr>
        <w:tc>
          <w:tcPr>
            <w:tcW w:w="4950" w:type="dxa"/>
            <w:shd w:val="clear" w:color="auto" w:fill="FFFFFF" w:themeFill="background1"/>
          </w:tcPr>
          <w:p w14:paraId="23428DAC" w14:textId="77777777" w:rsidR="00BE0B17" w:rsidRPr="00701E06" w:rsidRDefault="00003C77" w:rsidP="00A86A09">
            <w:pPr>
              <w:rPr>
                <w:b/>
                <w:bCs/>
              </w:rPr>
            </w:pPr>
            <w:r w:rsidRPr="00701E06">
              <w:rPr>
                <w:b/>
                <w:bCs/>
              </w:rPr>
              <w:t xml:space="preserve">Initial </w:t>
            </w:r>
            <w:r w:rsidR="00172E0E" w:rsidRPr="00701E06">
              <w:rPr>
                <w:b/>
                <w:bCs/>
              </w:rPr>
              <w:t>Total</w:t>
            </w:r>
          </w:p>
        </w:tc>
        <w:tc>
          <w:tcPr>
            <w:tcW w:w="1440" w:type="dxa"/>
            <w:shd w:val="clear" w:color="auto" w:fill="FFFFFF" w:themeFill="background1"/>
          </w:tcPr>
          <w:p w14:paraId="4B41C6D1" w14:textId="77777777" w:rsidR="00BE0B17" w:rsidRPr="00701E06" w:rsidRDefault="005E3E18" w:rsidP="00A86A09">
            <w:r w:rsidRPr="00701E06">
              <w:t>300</w:t>
            </w:r>
          </w:p>
        </w:tc>
      </w:tr>
      <w:tr w:rsidR="00003C77" w:rsidRPr="00701E06" w14:paraId="46375451" w14:textId="77777777" w:rsidTr="00A86A09">
        <w:trPr>
          <w:trHeight w:val="360"/>
        </w:trPr>
        <w:tc>
          <w:tcPr>
            <w:tcW w:w="4950" w:type="dxa"/>
            <w:shd w:val="clear" w:color="auto" w:fill="FFFFFF" w:themeFill="background1"/>
          </w:tcPr>
          <w:p w14:paraId="67F74B0C" w14:textId="77777777" w:rsidR="00003C77" w:rsidRPr="00701E06" w:rsidRDefault="00003C77" w:rsidP="00A86A09">
            <w:r w:rsidRPr="00701E06">
              <w:t>Vendor Interviews</w:t>
            </w:r>
          </w:p>
        </w:tc>
        <w:tc>
          <w:tcPr>
            <w:tcW w:w="1440" w:type="dxa"/>
            <w:shd w:val="clear" w:color="auto" w:fill="FFFFFF" w:themeFill="background1"/>
          </w:tcPr>
          <w:p w14:paraId="1506F024" w14:textId="77777777" w:rsidR="00003C77" w:rsidRPr="00701E06" w:rsidRDefault="005E3E18" w:rsidP="00A86A09">
            <w:r w:rsidRPr="00701E06">
              <w:t>300</w:t>
            </w:r>
          </w:p>
        </w:tc>
      </w:tr>
      <w:tr w:rsidR="003A5872" w:rsidRPr="00A86A09" w14:paraId="60C7C635" w14:textId="77777777" w:rsidTr="00A86A09">
        <w:trPr>
          <w:trHeight w:val="360"/>
        </w:trPr>
        <w:tc>
          <w:tcPr>
            <w:tcW w:w="4950" w:type="dxa"/>
            <w:shd w:val="clear" w:color="auto" w:fill="FFFFFF" w:themeFill="background1"/>
          </w:tcPr>
          <w:p w14:paraId="53AA8CF4" w14:textId="77777777" w:rsidR="003A5872" w:rsidRPr="00701E06" w:rsidRDefault="00DF691A" w:rsidP="00A86A09">
            <w:pPr>
              <w:rPr>
                <w:b/>
                <w:bCs/>
              </w:rPr>
            </w:pPr>
            <w:r w:rsidRPr="00701E06">
              <w:rPr>
                <w:b/>
                <w:bCs/>
              </w:rPr>
              <w:t>Grand Total</w:t>
            </w:r>
            <w:r w:rsidR="00172E0E" w:rsidRPr="00701E06">
              <w:rPr>
                <w:b/>
                <w:bCs/>
              </w:rPr>
              <w:t xml:space="preserve">  </w:t>
            </w:r>
          </w:p>
        </w:tc>
        <w:tc>
          <w:tcPr>
            <w:tcW w:w="1440" w:type="dxa"/>
            <w:shd w:val="clear" w:color="auto" w:fill="FFFFFF" w:themeFill="background1"/>
          </w:tcPr>
          <w:p w14:paraId="50EE4B33" w14:textId="77777777" w:rsidR="003A5872" w:rsidRPr="00A86A09" w:rsidRDefault="005E3E18" w:rsidP="00A86A09">
            <w:r w:rsidRPr="00701E06">
              <w:t>600</w:t>
            </w:r>
          </w:p>
        </w:tc>
      </w:tr>
    </w:tbl>
    <w:p w14:paraId="6B0BC18F" w14:textId="77777777" w:rsidR="00292358" w:rsidRPr="006A2EA3" w:rsidRDefault="00292358" w:rsidP="00CA49D3">
      <w:pPr>
        <w:pStyle w:val="CMBold14"/>
        <w:suppressAutoHyphens/>
        <w:spacing w:before="0" w:after="0"/>
        <w:rPr>
          <w:rFonts w:ascii="Arial" w:hAnsi="Arial" w:cs="Arial"/>
          <w:b/>
          <w:noProof w:val="0"/>
          <w:sz w:val="20"/>
          <w:szCs w:val="20"/>
        </w:rPr>
      </w:pPr>
    </w:p>
    <w:p w14:paraId="3D0D70C7" w14:textId="77777777" w:rsidR="006C43E0" w:rsidRPr="006A2EA3" w:rsidRDefault="006C43E0" w:rsidP="004C61C8">
      <w:pPr>
        <w:pStyle w:val="CMBold14"/>
        <w:tabs>
          <w:tab w:val="left" w:pos="3870"/>
        </w:tabs>
        <w:suppressAutoHyphens/>
        <w:spacing w:before="0" w:after="0"/>
        <w:rPr>
          <w:rFonts w:ascii="Arial" w:hAnsi="Arial" w:cs="Arial"/>
          <w:b/>
          <w:noProof w:val="0"/>
          <w:sz w:val="20"/>
          <w:szCs w:val="20"/>
        </w:rPr>
      </w:pPr>
    </w:p>
    <w:p w14:paraId="47AC5670" w14:textId="2913956F" w:rsidR="00003C77" w:rsidRPr="0088698B" w:rsidRDefault="00AA346C" w:rsidP="00F74342">
      <w:pPr>
        <w:pStyle w:val="NoSpacing"/>
        <w:rPr>
          <w:b/>
          <w:bCs/>
        </w:rPr>
      </w:pPr>
      <w:r w:rsidRPr="0088698B">
        <w:rPr>
          <w:b/>
          <w:bCs/>
        </w:rPr>
        <w:t>7.2 Initial</w:t>
      </w:r>
      <w:r w:rsidR="00003C77" w:rsidRPr="0088698B">
        <w:rPr>
          <w:b/>
          <w:bCs/>
        </w:rPr>
        <w:t xml:space="preserve"> Evaluation</w:t>
      </w:r>
      <w:r w:rsidR="00EE12DB">
        <w:rPr>
          <w:b/>
          <w:bCs/>
        </w:rPr>
        <w:br/>
      </w:r>
      <w:r w:rsidR="00003C77" w:rsidRPr="0088698B">
        <w:t>Each proposal shall receive a</w:t>
      </w:r>
      <w:r w:rsidR="00A16ADC">
        <w:t xml:space="preserve"> review</w:t>
      </w:r>
      <w:r w:rsidR="00003C77" w:rsidRPr="0088698B">
        <w:t xml:space="preserve"> by an evaluation team.  The highest evaluated vendors; up to 3; shall be requested to meet with the evaluation team for an interview.  </w:t>
      </w:r>
      <w:r w:rsidR="00003C77" w:rsidRPr="0088698B">
        <w:rPr>
          <w:b/>
          <w:bCs/>
        </w:rPr>
        <w:t xml:space="preserve">Vendors will be notified of their interview status no later than </w:t>
      </w:r>
      <w:r w:rsidR="00DF691A" w:rsidRPr="0088698B">
        <w:rPr>
          <w:b/>
          <w:bCs/>
        </w:rPr>
        <w:t>4 pm,</w:t>
      </w:r>
      <w:r w:rsidR="00E60660" w:rsidRPr="0088698B">
        <w:rPr>
          <w:b/>
          <w:bCs/>
        </w:rPr>
        <w:t xml:space="preserve"> </w:t>
      </w:r>
      <w:r w:rsidR="00A35742">
        <w:rPr>
          <w:b/>
          <w:bCs/>
        </w:rPr>
        <w:t>March 6, 2026</w:t>
      </w:r>
      <w:r w:rsidR="004E5EEC">
        <w:rPr>
          <w:b/>
          <w:bCs/>
        </w:rPr>
        <w:t xml:space="preserve">. </w:t>
      </w:r>
      <w:r w:rsidRPr="0088698B">
        <w:rPr>
          <w:b/>
          <w:bCs/>
        </w:rPr>
        <w:t xml:space="preserve"> Vendors advancing to the interview stage will receive an interview agenda. </w:t>
      </w:r>
    </w:p>
    <w:p w14:paraId="397CDFDA" w14:textId="77777777" w:rsidR="00003C77" w:rsidRPr="0088698B" w:rsidRDefault="00003C77" w:rsidP="00003C77">
      <w:pPr>
        <w:pStyle w:val="CMBold14"/>
        <w:suppressAutoHyphens/>
        <w:spacing w:before="0" w:after="0"/>
        <w:rPr>
          <w:rFonts w:ascii="Arial" w:hAnsi="Arial" w:cs="Arial"/>
          <w:b/>
          <w:noProof w:val="0"/>
        </w:rPr>
      </w:pPr>
    </w:p>
    <w:p w14:paraId="06A48DE2" w14:textId="77777777" w:rsidR="00003C77" w:rsidRPr="0088698B" w:rsidRDefault="00521F42" w:rsidP="0088698B">
      <w:pPr>
        <w:rPr>
          <w:rStyle w:val="Emphasis"/>
          <w:b/>
          <w:bCs/>
          <w:i w:val="0"/>
          <w:iCs w:val="0"/>
        </w:rPr>
      </w:pPr>
      <w:r w:rsidRPr="0088698B">
        <w:rPr>
          <w:rStyle w:val="Emphasis"/>
          <w:b/>
          <w:bCs/>
          <w:i w:val="0"/>
          <w:iCs w:val="0"/>
        </w:rPr>
        <w:t>7.3 Vendor</w:t>
      </w:r>
      <w:r w:rsidR="00003C77" w:rsidRPr="0088698B">
        <w:rPr>
          <w:rStyle w:val="Emphasis"/>
          <w:b/>
          <w:bCs/>
          <w:i w:val="0"/>
          <w:iCs w:val="0"/>
        </w:rPr>
        <w:t xml:space="preserve"> Interviews</w:t>
      </w:r>
    </w:p>
    <w:p w14:paraId="71E3C8DA" w14:textId="5716E174" w:rsidR="00003C77" w:rsidRPr="0088698B" w:rsidRDefault="00003C77" w:rsidP="00003C77">
      <w:pPr>
        <w:rPr>
          <w14:shadow w14:blurRad="50800" w14:dist="38100" w14:dir="2700000" w14:sx="100000" w14:sy="100000" w14:kx="0" w14:ky="0" w14:algn="tl">
            <w14:srgbClr w14:val="000000">
              <w14:alpha w14:val="60000"/>
            </w14:srgbClr>
          </w14:shadow>
        </w:rPr>
      </w:pPr>
      <w:r w:rsidRPr="0088698B">
        <w:rPr>
          <w:b/>
        </w:rPr>
        <w:t xml:space="preserve">Vendor interviews are scheduled for </w:t>
      </w:r>
      <w:r w:rsidR="004E5EEC">
        <w:rPr>
          <w:b/>
        </w:rPr>
        <w:t xml:space="preserve">March 18, </w:t>
      </w:r>
      <w:r w:rsidR="00556298">
        <w:rPr>
          <w:b/>
        </w:rPr>
        <w:t>2026,</w:t>
      </w:r>
      <w:r w:rsidR="00DF691A" w:rsidRPr="0088698B">
        <w:rPr>
          <w:b/>
        </w:rPr>
        <w:t xml:space="preserve"> Vendors</w:t>
      </w:r>
      <w:r w:rsidRPr="0088698B">
        <w:rPr>
          <w:b/>
        </w:rPr>
        <w:t xml:space="preserve"> must be available to interview on th</w:t>
      </w:r>
      <w:r w:rsidR="00DF691A" w:rsidRPr="0088698B">
        <w:rPr>
          <w:b/>
        </w:rPr>
        <w:t>at day</w:t>
      </w:r>
      <w:r w:rsidRPr="0088698B">
        <w:rPr>
          <w:b/>
        </w:rPr>
        <w:t xml:space="preserve">.  Interviews will be </w:t>
      </w:r>
      <w:r w:rsidR="00AA346C" w:rsidRPr="0088698B">
        <w:rPr>
          <w:b/>
        </w:rPr>
        <w:t xml:space="preserve">75 </w:t>
      </w:r>
      <w:r w:rsidRPr="0088698B">
        <w:rPr>
          <w:b/>
        </w:rPr>
        <w:t xml:space="preserve">minutes in </w:t>
      </w:r>
      <w:r w:rsidR="00DF691A" w:rsidRPr="0088698B">
        <w:rPr>
          <w:b/>
        </w:rPr>
        <w:t xml:space="preserve">length.  </w:t>
      </w:r>
      <w:r w:rsidR="00DF691A" w:rsidRPr="0088698B">
        <w:rPr>
          <w:bCs/>
        </w:rPr>
        <w:t>Interviews can be</w:t>
      </w:r>
      <w:r w:rsidR="00402BFE">
        <w:rPr>
          <w:bCs/>
        </w:rPr>
        <w:br/>
      </w:r>
      <w:r w:rsidR="00DF691A" w:rsidRPr="0088698B">
        <w:rPr>
          <w:bCs/>
        </w:rPr>
        <w:t xml:space="preserve"> in-person or</w:t>
      </w:r>
      <w:r w:rsidR="00DF691A" w:rsidRPr="0088698B">
        <w:rPr>
          <w:b/>
        </w:rPr>
        <w:t xml:space="preserve"> </w:t>
      </w:r>
      <w:r w:rsidR="00082434" w:rsidRPr="00027E45">
        <w:rPr>
          <w:bCs/>
        </w:rPr>
        <w:t>virtual</w:t>
      </w:r>
      <w:r w:rsidR="00D90048" w:rsidRPr="0088698B">
        <w:rPr>
          <w:b/>
        </w:rPr>
        <w:t xml:space="preserve">. </w:t>
      </w:r>
      <w:r w:rsidRPr="0088698B">
        <w:rPr>
          <w:b/>
        </w:rPr>
        <w:t xml:space="preserve">  </w:t>
      </w:r>
      <w:r w:rsidRPr="0088698B">
        <w:t>Vendors participating in this process shall explain and support their written proposal through a presentation</w:t>
      </w:r>
      <w:r w:rsidR="00F378DF">
        <w:t>,</w:t>
      </w:r>
      <w:r w:rsidRPr="0088698B">
        <w:t xml:space="preserve"> </w:t>
      </w:r>
      <w:r w:rsidR="007237E3" w:rsidRPr="0088698B">
        <w:t>and</w:t>
      </w:r>
      <w:r w:rsidR="007237E3">
        <w:t xml:space="preserve"> question</w:t>
      </w:r>
      <w:r w:rsidRPr="0088698B">
        <w:t xml:space="preserve">/answer forum.  </w:t>
      </w:r>
      <w:r w:rsidRPr="0088698B">
        <w:rPr>
          <w:b/>
        </w:rPr>
        <w:t xml:space="preserve">  </w:t>
      </w:r>
    </w:p>
    <w:p w14:paraId="4A9D4469" w14:textId="77777777" w:rsidR="00003C77" w:rsidRDefault="00003C77" w:rsidP="00003C77">
      <w:pPr>
        <w:rPr>
          <w:rFonts w:ascii="Arial" w:hAnsi="Arial" w:cs="Arial"/>
          <w:sz w:val="20"/>
          <w:szCs w:val="20"/>
          <w14:shadow w14:blurRad="50800" w14:dist="38100" w14:dir="2700000" w14:sx="100000" w14:sy="100000" w14:kx="0" w14:ky="0" w14:algn="tl">
            <w14:srgbClr w14:val="000000">
              <w14:alpha w14:val="60000"/>
            </w14:srgbClr>
          </w14:shadow>
        </w:rPr>
      </w:pPr>
    </w:p>
    <w:p w14:paraId="34F4C382" w14:textId="6428C9A1" w:rsidR="004945FB" w:rsidRPr="00453DB9" w:rsidRDefault="004945FB" w:rsidP="00003C77">
      <w:pPr>
        <w:rPr>
          <w:rFonts w:ascii="Arial" w:hAnsi="Arial" w:cs="Arial"/>
          <w:sz w:val="20"/>
          <w:szCs w:val="20"/>
          <w14:shadow w14:blurRad="50800" w14:dist="38100" w14:dir="2700000" w14:sx="100000" w14:sy="100000" w14:kx="0" w14:ky="0" w14:algn="tl">
            <w14:srgbClr w14:val="000000">
              <w14:alpha w14:val="60000"/>
            </w14:srgbClr>
          </w14:shadow>
        </w:rPr>
      </w:pPr>
      <w:r>
        <w:rPr>
          <w:rFonts w:ascii="Arial" w:hAnsi="Arial" w:cs="Arial"/>
          <w:sz w:val="20"/>
          <w:szCs w:val="20"/>
          <w14:shadow w14:blurRad="50800" w14:dist="38100" w14:dir="2700000" w14:sx="100000" w14:sy="100000" w14:kx="0" w14:ky="0" w14:algn="tl">
            <w14:srgbClr w14:val="000000">
              <w14:alpha w14:val="60000"/>
            </w14:srgbClr>
          </w14:shadow>
        </w:rPr>
        <w:t>End of RFP</w:t>
      </w:r>
    </w:p>
    <w:sectPr w:rsidR="004945FB" w:rsidRPr="00453DB9" w:rsidSect="002F2894">
      <w:headerReference w:type="even" r:id="rId14"/>
      <w:headerReference w:type="default" r:id="rId15"/>
      <w:footerReference w:type="even" r:id="rId16"/>
      <w:footerReference w:type="default" r:id="rId17"/>
      <w:headerReference w:type="first" r:id="rId18"/>
      <w:footerReference w:type="first" r:id="rId19"/>
      <w:pgSz w:w="12240" w:h="15840"/>
      <w:pgMar w:top="90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7B3074" w14:textId="77777777" w:rsidR="00393CAA" w:rsidRDefault="00393CAA">
      <w:r>
        <w:separator/>
      </w:r>
    </w:p>
  </w:endnote>
  <w:endnote w:type="continuationSeparator" w:id="0">
    <w:p w14:paraId="6714A8EC" w14:textId="77777777" w:rsidR="00393CAA" w:rsidRDefault="00393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9906E" w14:textId="77777777" w:rsidR="00785F2A" w:rsidRDefault="00785F2A" w:rsidP="00B07C1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88696F6" w14:textId="77777777" w:rsidR="00785F2A" w:rsidRDefault="00785F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vertAnchor="page" w:horzAnchor="margin" w:tblpXSpec="center" w:tblpYSpec="bottom"/>
      <w:tblW w:w="5000" w:type="pct"/>
      <w:tblLayout w:type="fixed"/>
      <w:tblLook w:val="04A0" w:firstRow="1" w:lastRow="0" w:firstColumn="1" w:lastColumn="0" w:noHBand="0" w:noVBand="1"/>
    </w:tblPr>
    <w:tblGrid>
      <w:gridCol w:w="6912"/>
      <w:gridCol w:w="1728"/>
    </w:tblGrid>
    <w:sdt>
      <w:sdtPr>
        <w:rPr>
          <w:rFonts w:asciiTheme="majorHAnsi" w:eastAsiaTheme="majorEastAsia" w:hAnsiTheme="majorHAnsi" w:cstheme="majorBidi"/>
          <w:sz w:val="20"/>
          <w:szCs w:val="20"/>
        </w:rPr>
        <w:id w:val="2725416"/>
        <w:docPartObj>
          <w:docPartGallery w:val="Page Numbers (Bottom of Page)"/>
          <w:docPartUnique/>
        </w:docPartObj>
      </w:sdtPr>
      <w:sdtEndPr>
        <w:rPr>
          <w:rFonts w:ascii="Times New Roman" w:eastAsia="Times New Roman" w:hAnsi="Times New Roman" w:cs="Times New Roman"/>
          <w:sz w:val="24"/>
          <w:szCs w:val="24"/>
        </w:rPr>
      </w:sdtEndPr>
      <w:sdtContent>
        <w:tr w:rsidR="00785F2A" w14:paraId="6AB092FF" w14:textId="77777777">
          <w:trPr>
            <w:trHeight w:val="727"/>
          </w:trPr>
          <w:tc>
            <w:tcPr>
              <w:tcW w:w="4000" w:type="pct"/>
              <w:tcBorders>
                <w:right w:val="triple" w:sz="4" w:space="0" w:color="4F81BD" w:themeColor="accent1"/>
              </w:tcBorders>
            </w:tcPr>
            <w:p w14:paraId="4A722D7B" w14:textId="77777777" w:rsidR="00785F2A" w:rsidRDefault="00785F2A">
              <w:pPr>
                <w:tabs>
                  <w:tab w:val="left" w:pos="620"/>
                  <w:tab w:val="center" w:pos="4320"/>
                </w:tabs>
                <w:jc w:val="right"/>
                <w:rPr>
                  <w:rFonts w:asciiTheme="majorHAnsi" w:eastAsiaTheme="majorEastAsia" w:hAnsiTheme="majorHAnsi" w:cstheme="majorBidi"/>
                  <w:sz w:val="20"/>
                  <w:szCs w:val="20"/>
                </w:rPr>
              </w:pPr>
            </w:p>
          </w:tc>
          <w:tc>
            <w:tcPr>
              <w:tcW w:w="1000" w:type="pct"/>
              <w:tcBorders>
                <w:left w:val="triple" w:sz="4" w:space="0" w:color="4F81BD" w:themeColor="accent1"/>
              </w:tcBorders>
            </w:tcPr>
            <w:p w14:paraId="19479875" w14:textId="77777777" w:rsidR="00785F2A" w:rsidRDefault="00785F2A">
              <w:pPr>
                <w:tabs>
                  <w:tab w:val="left" w:pos="1490"/>
                </w:tabs>
                <w:rPr>
                  <w:rFonts w:asciiTheme="majorHAnsi" w:hAnsiTheme="majorHAnsi"/>
                  <w:sz w:val="28"/>
                  <w:szCs w:val="28"/>
                </w:rPr>
              </w:pPr>
              <w:r>
                <w:fldChar w:fldCharType="begin"/>
              </w:r>
              <w:r>
                <w:instrText xml:space="preserve"> PAGE    \* MERGEFORMAT </w:instrText>
              </w:r>
              <w:r>
                <w:fldChar w:fldCharType="separate"/>
              </w:r>
              <w:r>
                <w:rPr>
                  <w:noProof/>
                </w:rPr>
                <w:t>18</w:t>
              </w:r>
              <w:r>
                <w:rPr>
                  <w:noProof/>
                </w:rPr>
                <w:fldChar w:fldCharType="end"/>
              </w:r>
            </w:p>
          </w:tc>
        </w:tr>
      </w:sdtContent>
    </w:sdt>
  </w:tbl>
  <w:p w14:paraId="13044051" w14:textId="77777777" w:rsidR="00785F2A" w:rsidRDefault="00785F2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DDBB7" w14:textId="77777777" w:rsidR="00F43CE0" w:rsidRDefault="00F43C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63FCDD" w14:textId="77777777" w:rsidR="00393CAA" w:rsidRDefault="00393CAA">
      <w:r>
        <w:separator/>
      </w:r>
    </w:p>
  </w:footnote>
  <w:footnote w:type="continuationSeparator" w:id="0">
    <w:p w14:paraId="0823EEB7" w14:textId="77777777" w:rsidR="00393CAA" w:rsidRDefault="00393C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82A3C" w14:textId="77777777" w:rsidR="00F43CE0" w:rsidRDefault="00F43C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8D342" w14:textId="77777777" w:rsidR="00F43CE0" w:rsidRDefault="00F43CE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64B72" w14:textId="77777777" w:rsidR="00F43CE0" w:rsidRDefault="00F43C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ED71C0"/>
    <w:multiLevelType w:val="multilevel"/>
    <w:tmpl w:val="3F2E22C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5BC1C29"/>
    <w:multiLevelType w:val="hybridMultilevel"/>
    <w:tmpl w:val="679A1A48"/>
    <w:lvl w:ilvl="0" w:tplc="2848C594">
      <w:start w:val="1"/>
      <w:numFmt w:val="upp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15:restartNumberingAfterBreak="0">
    <w:nsid w:val="40943C7A"/>
    <w:multiLevelType w:val="multilevel"/>
    <w:tmpl w:val="97D2E2D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24054A0"/>
    <w:multiLevelType w:val="hybridMultilevel"/>
    <w:tmpl w:val="3488D6CA"/>
    <w:lvl w:ilvl="0" w:tplc="2CC29DA4">
      <w:start w:val="1"/>
      <w:numFmt w:val="lowerLetter"/>
      <w:lvlText w:val="%1."/>
      <w:lvlJc w:val="left"/>
      <w:pPr>
        <w:ind w:left="-180" w:hanging="360"/>
      </w:pPr>
      <w:rPr>
        <w:rFonts w:hint="default"/>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4" w15:restartNumberingAfterBreak="0">
    <w:nsid w:val="52E02E76"/>
    <w:multiLevelType w:val="hybridMultilevel"/>
    <w:tmpl w:val="47BA0F56"/>
    <w:lvl w:ilvl="0" w:tplc="31749016">
      <w:start w:val="1"/>
      <w:numFmt w:val="upperLetter"/>
      <w:lvlText w:val="%1."/>
      <w:lvlJc w:val="left"/>
      <w:pPr>
        <w:ind w:left="675" w:hanging="360"/>
      </w:pPr>
      <w:rPr>
        <w:rFonts w:hint="default"/>
      </w:rPr>
    </w:lvl>
    <w:lvl w:ilvl="1" w:tplc="04090019" w:tentative="1">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5" w15:restartNumberingAfterBreak="0">
    <w:nsid w:val="651239CA"/>
    <w:multiLevelType w:val="hybridMultilevel"/>
    <w:tmpl w:val="0EE4C67E"/>
    <w:lvl w:ilvl="0" w:tplc="4066F052">
      <w:start w:val="3"/>
      <w:numFmt w:val="upperLetter"/>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6" w15:restartNumberingAfterBreak="0">
    <w:nsid w:val="700960E0"/>
    <w:multiLevelType w:val="hybridMultilevel"/>
    <w:tmpl w:val="2F7C37CA"/>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60405151">
    <w:abstractNumId w:val="0"/>
  </w:num>
  <w:num w:numId="2" w16cid:durableId="1946572610">
    <w:abstractNumId w:val="4"/>
  </w:num>
  <w:num w:numId="3" w16cid:durableId="717165270">
    <w:abstractNumId w:val="1"/>
  </w:num>
  <w:num w:numId="4" w16cid:durableId="88435195">
    <w:abstractNumId w:val="5"/>
  </w:num>
  <w:num w:numId="5" w16cid:durableId="1463185755">
    <w:abstractNumId w:val="2"/>
  </w:num>
  <w:num w:numId="6" w16cid:durableId="1187448354">
    <w:abstractNumId w:val="6"/>
  </w:num>
  <w:num w:numId="7" w16cid:durableId="185096394">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6A42"/>
    <w:rsid w:val="00001EC4"/>
    <w:rsid w:val="00003C77"/>
    <w:rsid w:val="00006A0E"/>
    <w:rsid w:val="00010262"/>
    <w:rsid w:val="00010E9C"/>
    <w:rsid w:val="00015DBD"/>
    <w:rsid w:val="00023024"/>
    <w:rsid w:val="000238AD"/>
    <w:rsid w:val="00027E45"/>
    <w:rsid w:val="00030A8F"/>
    <w:rsid w:val="0003188B"/>
    <w:rsid w:val="000323BD"/>
    <w:rsid w:val="0003577C"/>
    <w:rsid w:val="00036ABE"/>
    <w:rsid w:val="00037F3E"/>
    <w:rsid w:val="00040818"/>
    <w:rsid w:val="00043046"/>
    <w:rsid w:val="00050C7B"/>
    <w:rsid w:val="00052E79"/>
    <w:rsid w:val="00053BEC"/>
    <w:rsid w:val="00054AD5"/>
    <w:rsid w:val="00055C2B"/>
    <w:rsid w:val="0005673F"/>
    <w:rsid w:val="00056A67"/>
    <w:rsid w:val="00056DA0"/>
    <w:rsid w:val="00056DDD"/>
    <w:rsid w:val="00056F5D"/>
    <w:rsid w:val="00062485"/>
    <w:rsid w:val="000624B9"/>
    <w:rsid w:val="00063132"/>
    <w:rsid w:val="00063FD9"/>
    <w:rsid w:val="00065371"/>
    <w:rsid w:val="000726B0"/>
    <w:rsid w:val="00073D83"/>
    <w:rsid w:val="000743AC"/>
    <w:rsid w:val="000766EC"/>
    <w:rsid w:val="00077F10"/>
    <w:rsid w:val="000808D7"/>
    <w:rsid w:val="000814B7"/>
    <w:rsid w:val="00082434"/>
    <w:rsid w:val="00082AB3"/>
    <w:rsid w:val="00086C5B"/>
    <w:rsid w:val="00097095"/>
    <w:rsid w:val="000970FF"/>
    <w:rsid w:val="000A2A5A"/>
    <w:rsid w:val="000A351D"/>
    <w:rsid w:val="000A3775"/>
    <w:rsid w:val="000B24B3"/>
    <w:rsid w:val="000B506E"/>
    <w:rsid w:val="000B72B5"/>
    <w:rsid w:val="000B79BD"/>
    <w:rsid w:val="000C143F"/>
    <w:rsid w:val="000C18F6"/>
    <w:rsid w:val="000C3901"/>
    <w:rsid w:val="000C58A4"/>
    <w:rsid w:val="000C591A"/>
    <w:rsid w:val="000C64C9"/>
    <w:rsid w:val="000C697D"/>
    <w:rsid w:val="000D1173"/>
    <w:rsid w:val="000D1693"/>
    <w:rsid w:val="000D23D7"/>
    <w:rsid w:val="000D2C88"/>
    <w:rsid w:val="000D3DA2"/>
    <w:rsid w:val="000D431B"/>
    <w:rsid w:val="000E05FB"/>
    <w:rsid w:val="000E08C4"/>
    <w:rsid w:val="000E4224"/>
    <w:rsid w:val="000E4AC9"/>
    <w:rsid w:val="000E5301"/>
    <w:rsid w:val="000E6074"/>
    <w:rsid w:val="000E730A"/>
    <w:rsid w:val="000E7B54"/>
    <w:rsid w:val="000F182D"/>
    <w:rsid w:val="000F2F7D"/>
    <w:rsid w:val="000F3A7F"/>
    <w:rsid w:val="000F4259"/>
    <w:rsid w:val="0010034C"/>
    <w:rsid w:val="00112914"/>
    <w:rsid w:val="001231A0"/>
    <w:rsid w:val="00124B92"/>
    <w:rsid w:val="00124BC0"/>
    <w:rsid w:val="00124CD1"/>
    <w:rsid w:val="00125C45"/>
    <w:rsid w:val="00127555"/>
    <w:rsid w:val="001305B7"/>
    <w:rsid w:val="001316BF"/>
    <w:rsid w:val="00133CBB"/>
    <w:rsid w:val="0013463C"/>
    <w:rsid w:val="00144A85"/>
    <w:rsid w:val="0014611F"/>
    <w:rsid w:val="00150D05"/>
    <w:rsid w:val="00154959"/>
    <w:rsid w:val="00154D10"/>
    <w:rsid w:val="00155460"/>
    <w:rsid w:val="00155E17"/>
    <w:rsid w:val="00157494"/>
    <w:rsid w:val="00160784"/>
    <w:rsid w:val="00162D90"/>
    <w:rsid w:val="00163775"/>
    <w:rsid w:val="00167CE7"/>
    <w:rsid w:val="00172E0E"/>
    <w:rsid w:val="00176399"/>
    <w:rsid w:val="0018098D"/>
    <w:rsid w:val="00181D7F"/>
    <w:rsid w:val="0018345A"/>
    <w:rsid w:val="001858CA"/>
    <w:rsid w:val="00190800"/>
    <w:rsid w:val="00191CD6"/>
    <w:rsid w:val="001964A8"/>
    <w:rsid w:val="001977A0"/>
    <w:rsid w:val="001A11AF"/>
    <w:rsid w:val="001A3965"/>
    <w:rsid w:val="001A68E9"/>
    <w:rsid w:val="001B29D4"/>
    <w:rsid w:val="001B3BC2"/>
    <w:rsid w:val="001C0380"/>
    <w:rsid w:val="001C0808"/>
    <w:rsid w:val="001C0B49"/>
    <w:rsid w:val="001C60CA"/>
    <w:rsid w:val="001C64A2"/>
    <w:rsid w:val="001C7937"/>
    <w:rsid w:val="001C7F90"/>
    <w:rsid w:val="001D008B"/>
    <w:rsid w:val="001D47C7"/>
    <w:rsid w:val="001D4C01"/>
    <w:rsid w:val="001E0961"/>
    <w:rsid w:val="001E2269"/>
    <w:rsid w:val="001E3957"/>
    <w:rsid w:val="001E767D"/>
    <w:rsid w:val="001F4FDA"/>
    <w:rsid w:val="001F5A79"/>
    <w:rsid w:val="002008BC"/>
    <w:rsid w:val="00203FDD"/>
    <w:rsid w:val="00205300"/>
    <w:rsid w:val="002116F3"/>
    <w:rsid w:val="00214BFC"/>
    <w:rsid w:val="00215585"/>
    <w:rsid w:val="00216283"/>
    <w:rsid w:val="00216C3A"/>
    <w:rsid w:val="00217310"/>
    <w:rsid w:val="0022201B"/>
    <w:rsid w:val="00222E5E"/>
    <w:rsid w:val="0022399B"/>
    <w:rsid w:val="0022564C"/>
    <w:rsid w:val="00226D0D"/>
    <w:rsid w:val="002316CC"/>
    <w:rsid w:val="0023240E"/>
    <w:rsid w:val="002407AE"/>
    <w:rsid w:val="0025053F"/>
    <w:rsid w:val="00250C25"/>
    <w:rsid w:val="0025560D"/>
    <w:rsid w:val="00255FA3"/>
    <w:rsid w:val="00257035"/>
    <w:rsid w:val="00270B3D"/>
    <w:rsid w:val="00271B18"/>
    <w:rsid w:val="00285A88"/>
    <w:rsid w:val="0028751C"/>
    <w:rsid w:val="00292358"/>
    <w:rsid w:val="002924F4"/>
    <w:rsid w:val="0029352C"/>
    <w:rsid w:val="00297AB2"/>
    <w:rsid w:val="002A04C5"/>
    <w:rsid w:val="002A0A81"/>
    <w:rsid w:val="002A11C3"/>
    <w:rsid w:val="002A1C5F"/>
    <w:rsid w:val="002A3CE2"/>
    <w:rsid w:val="002A4140"/>
    <w:rsid w:val="002A44D7"/>
    <w:rsid w:val="002A5484"/>
    <w:rsid w:val="002B1C5B"/>
    <w:rsid w:val="002B32AD"/>
    <w:rsid w:val="002B42ED"/>
    <w:rsid w:val="002B4E01"/>
    <w:rsid w:val="002B751A"/>
    <w:rsid w:val="002C11D9"/>
    <w:rsid w:val="002C6491"/>
    <w:rsid w:val="002C67DC"/>
    <w:rsid w:val="002C7D84"/>
    <w:rsid w:val="002C7E1F"/>
    <w:rsid w:val="002D49EA"/>
    <w:rsid w:val="002D591E"/>
    <w:rsid w:val="002D5BBF"/>
    <w:rsid w:val="002E3E17"/>
    <w:rsid w:val="002E6CBD"/>
    <w:rsid w:val="002F2894"/>
    <w:rsid w:val="00304923"/>
    <w:rsid w:val="003059FD"/>
    <w:rsid w:val="00310CA1"/>
    <w:rsid w:val="003110B3"/>
    <w:rsid w:val="00311600"/>
    <w:rsid w:val="00313198"/>
    <w:rsid w:val="0031378F"/>
    <w:rsid w:val="00317227"/>
    <w:rsid w:val="003179BA"/>
    <w:rsid w:val="00321434"/>
    <w:rsid w:val="003214AF"/>
    <w:rsid w:val="0032163A"/>
    <w:rsid w:val="0032274F"/>
    <w:rsid w:val="00325253"/>
    <w:rsid w:val="00327A03"/>
    <w:rsid w:val="003334AD"/>
    <w:rsid w:val="00342766"/>
    <w:rsid w:val="00342C14"/>
    <w:rsid w:val="0034799D"/>
    <w:rsid w:val="003510F7"/>
    <w:rsid w:val="00351E0A"/>
    <w:rsid w:val="00361843"/>
    <w:rsid w:val="003620B1"/>
    <w:rsid w:val="00362B41"/>
    <w:rsid w:val="00365673"/>
    <w:rsid w:val="003724CC"/>
    <w:rsid w:val="003742C8"/>
    <w:rsid w:val="00375FAB"/>
    <w:rsid w:val="003767E2"/>
    <w:rsid w:val="0038260B"/>
    <w:rsid w:val="0038514F"/>
    <w:rsid w:val="003858B4"/>
    <w:rsid w:val="00386004"/>
    <w:rsid w:val="003924C2"/>
    <w:rsid w:val="00393585"/>
    <w:rsid w:val="00393CAA"/>
    <w:rsid w:val="00397381"/>
    <w:rsid w:val="003973F9"/>
    <w:rsid w:val="003A05DA"/>
    <w:rsid w:val="003A0897"/>
    <w:rsid w:val="003A5872"/>
    <w:rsid w:val="003A773D"/>
    <w:rsid w:val="003B2590"/>
    <w:rsid w:val="003B27B4"/>
    <w:rsid w:val="003B307F"/>
    <w:rsid w:val="003B348A"/>
    <w:rsid w:val="003B401B"/>
    <w:rsid w:val="003B59F7"/>
    <w:rsid w:val="003C1DF7"/>
    <w:rsid w:val="003C5FBE"/>
    <w:rsid w:val="003C6CEB"/>
    <w:rsid w:val="003D1A3B"/>
    <w:rsid w:val="003D2673"/>
    <w:rsid w:val="003E1EE4"/>
    <w:rsid w:val="003E2DAE"/>
    <w:rsid w:val="003E58D6"/>
    <w:rsid w:val="003E644F"/>
    <w:rsid w:val="003E6F53"/>
    <w:rsid w:val="003F781B"/>
    <w:rsid w:val="003F7FD1"/>
    <w:rsid w:val="00402BFE"/>
    <w:rsid w:val="004134B3"/>
    <w:rsid w:val="00413673"/>
    <w:rsid w:val="00413882"/>
    <w:rsid w:val="004204B1"/>
    <w:rsid w:val="00424922"/>
    <w:rsid w:val="004262B6"/>
    <w:rsid w:val="00431D82"/>
    <w:rsid w:val="004346A7"/>
    <w:rsid w:val="00435B4D"/>
    <w:rsid w:val="00437326"/>
    <w:rsid w:val="004421FC"/>
    <w:rsid w:val="00461D59"/>
    <w:rsid w:val="004632AC"/>
    <w:rsid w:val="00465CB3"/>
    <w:rsid w:val="00465D8B"/>
    <w:rsid w:val="004676C8"/>
    <w:rsid w:val="00467777"/>
    <w:rsid w:val="004700CC"/>
    <w:rsid w:val="004717F0"/>
    <w:rsid w:val="004721E3"/>
    <w:rsid w:val="004751B7"/>
    <w:rsid w:val="004775D3"/>
    <w:rsid w:val="0048334A"/>
    <w:rsid w:val="004834E9"/>
    <w:rsid w:val="00491AF4"/>
    <w:rsid w:val="00492A16"/>
    <w:rsid w:val="004945FB"/>
    <w:rsid w:val="004974A0"/>
    <w:rsid w:val="004A0C5C"/>
    <w:rsid w:val="004A2C15"/>
    <w:rsid w:val="004A455C"/>
    <w:rsid w:val="004A7267"/>
    <w:rsid w:val="004B5F16"/>
    <w:rsid w:val="004B67DB"/>
    <w:rsid w:val="004C0F1E"/>
    <w:rsid w:val="004C1893"/>
    <w:rsid w:val="004C61C8"/>
    <w:rsid w:val="004C7A63"/>
    <w:rsid w:val="004D432A"/>
    <w:rsid w:val="004D4680"/>
    <w:rsid w:val="004D5FA4"/>
    <w:rsid w:val="004D7C77"/>
    <w:rsid w:val="004E3DD5"/>
    <w:rsid w:val="004E5522"/>
    <w:rsid w:val="004E5EEC"/>
    <w:rsid w:val="004E7D24"/>
    <w:rsid w:val="004F599A"/>
    <w:rsid w:val="004F5C05"/>
    <w:rsid w:val="00501493"/>
    <w:rsid w:val="00501C38"/>
    <w:rsid w:val="0050247A"/>
    <w:rsid w:val="00502A5F"/>
    <w:rsid w:val="00503614"/>
    <w:rsid w:val="0050712B"/>
    <w:rsid w:val="005104D4"/>
    <w:rsid w:val="00513A83"/>
    <w:rsid w:val="00516231"/>
    <w:rsid w:val="00521F42"/>
    <w:rsid w:val="005224FD"/>
    <w:rsid w:val="005226D3"/>
    <w:rsid w:val="00522B9A"/>
    <w:rsid w:val="00525085"/>
    <w:rsid w:val="00526084"/>
    <w:rsid w:val="00533CB1"/>
    <w:rsid w:val="00536007"/>
    <w:rsid w:val="00540FAB"/>
    <w:rsid w:val="00541919"/>
    <w:rsid w:val="00541CD9"/>
    <w:rsid w:val="00543A6F"/>
    <w:rsid w:val="00543A97"/>
    <w:rsid w:val="00544C6A"/>
    <w:rsid w:val="005452AE"/>
    <w:rsid w:val="005471C8"/>
    <w:rsid w:val="00550091"/>
    <w:rsid w:val="005519E1"/>
    <w:rsid w:val="0055223A"/>
    <w:rsid w:val="005555E0"/>
    <w:rsid w:val="00556298"/>
    <w:rsid w:val="0055724F"/>
    <w:rsid w:val="005572B7"/>
    <w:rsid w:val="0056210E"/>
    <w:rsid w:val="005667F2"/>
    <w:rsid w:val="005671C0"/>
    <w:rsid w:val="00572A55"/>
    <w:rsid w:val="005761C7"/>
    <w:rsid w:val="00580345"/>
    <w:rsid w:val="00580955"/>
    <w:rsid w:val="00580C53"/>
    <w:rsid w:val="0058137A"/>
    <w:rsid w:val="00581E1A"/>
    <w:rsid w:val="00581F99"/>
    <w:rsid w:val="00584732"/>
    <w:rsid w:val="00584BE9"/>
    <w:rsid w:val="005854EA"/>
    <w:rsid w:val="00585B97"/>
    <w:rsid w:val="005902CB"/>
    <w:rsid w:val="00591DB9"/>
    <w:rsid w:val="00595AE3"/>
    <w:rsid w:val="005A22F6"/>
    <w:rsid w:val="005A43BA"/>
    <w:rsid w:val="005A4442"/>
    <w:rsid w:val="005B58C4"/>
    <w:rsid w:val="005C2F40"/>
    <w:rsid w:val="005C520D"/>
    <w:rsid w:val="005D1FFF"/>
    <w:rsid w:val="005D5EF4"/>
    <w:rsid w:val="005E3E18"/>
    <w:rsid w:val="005E6783"/>
    <w:rsid w:val="005F314C"/>
    <w:rsid w:val="005F48E9"/>
    <w:rsid w:val="005F4DBE"/>
    <w:rsid w:val="005F752F"/>
    <w:rsid w:val="0060162B"/>
    <w:rsid w:val="0060202B"/>
    <w:rsid w:val="006024C8"/>
    <w:rsid w:val="006026B6"/>
    <w:rsid w:val="006046FB"/>
    <w:rsid w:val="00604CEB"/>
    <w:rsid w:val="006055FA"/>
    <w:rsid w:val="006133D4"/>
    <w:rsid w:val="00615558"/>
    <w:rsid w:val="006202D3"/>
    <w:rsid w:val="0062265C"/>
    <w:rsid w:val="006256E2"/>
    <w:rsid w:val="00626FEF"/>
    <w:rsid w:val="00627F43"/>
    <w:rsid w:val="00630C16"/>
    <w:rsid w:val="006313AA"/>
    <w:rsid w:val="00631E99"/>
    <w:rsid w:val="006328FA"/>
    <w:rsid w:val="006367AC"/>
    <w:rsid w:val="00637D04"/>
    <w:rsid w:val="00640621"/>
    <w:rsid w:val="00640F19"/>
    <w:rsid w:val="006412C8"/>
    <w:rsid w:val="0064270E"/>
    <w:rsid w:val="00643447"/>
    <w:rsid w:val="00654F81"/>
    <w:rsid w:val="00660CAB"/>
    <w:rsid w:val="00661180"/>
    <w:rsid w:val="00665090"/>
    <w:rsid w:val="00666449"/>
    <w:rsid w:val="0067018B"/>
    <w:rsid w:val="00674F7C"/>
    <w:rsid w:val="00677F44"/>
    <w:rsid w:val="0068123A"/>
    <w:rsid w:val="0068168B"/>
    <w:rsid w:val="0068252A"/>
    <w:rsid w:val="006845F2"/>
    <w:rsid w:val="00686452"/>
    <w:rsid w:val="006872AB"/>
    <w:rsid w:val="006901AD"/>
    <w:rsid w:val="00692B36"/>
    <w:rsid w:val="006935CB"/>
    <w:rsid w:val="006A06B1"/>
    <w:rsid w:val="006A2EA3"/>
    <w:rsid w:val="006A3022"/>
    <w:rsid w:val="006A5DCC"/>
    <w:rsid w:val="006B009F"/>
    <w:rsid w:val="006B1787"/>
    <w:rsid w:val="006B5769"/>
    <w:rsid w:val="006B5782"/>
    <w:rsid w:val="006B5BEB"/>
    <w:rsid w:val="006C1D69"/>
    <w:rsid w:val="006C2275"/>
    <w:rsid w:val="006C43E0"/>
    <w:rsid w:val="006C47AC"/>
    <w:rsid w:val="006C5092"/>
    <w:rsid w:val="006C79EB"/>
    <w:rsid w:val="006D22A8"/>
    <w:rsid w:val="006D2845"/>
    <w:rsid w:val="006D4291"/>
    <w:rsid w:val="006D5E08"/>
    <w:rsid w:val="006D738B"/>
    <w:rsid w:val="006D7744"/>
    <w:rsid w:val="006E07B7"/>
    <w:rsid w:val="006E4446"/>
    <w:rsid w:val="006F05FA"/>
    <w:rsid w:val="006F0B75"/>
    <w:rsid w:val="006F2768"/>
    <w:rsid w:val="006F4177"/>
    <w:rsid w:val="006F41B1"/>
    <w:rsid w:val="006F6820"/>
    <w:rsid w:val="00701E06"/>
    <w:rsid w:val="00703676"/>
    <w:rsid w:val="0072144A"/>
    <w:rsid w:val="007237E3"/>
    <w:rsid w:val="007262D0"/>
    <w:rsid w:val="00727593"/>
    <w:rsid w:val="0072769A"/>
    <w:rsid w:val="007277D3"/>
    <w:rsid w:val="0073022B"/>
    <w:rsid w:val="00731404"/>
    <w:rsid w:val="0073154C"/>
    <w:rsid w:val="00734243"/>
    <w:rsid w:val="007342EE"/>
    <w:rsid w:val="00747452"/>
    <w:rsid w:val="00747650"/>
    <w:rsid w:val="00752B0B"/>
    <w:rsid w:val="00757DA7"/>
    <w:rsid w:val="0078205B"/>
    <w:rsid w:val="007839DD"/>
    <w:rsid w:val="00784026"/>
    <w:rsid w:val="00785F2A"/>
    <w:rsid w:val="007936AA"/>
    <w:rsid w:val="007A06CD"/>
    <w:rsid w:val="007A0A4E"/>
    <w:rsid w:val="007A193A"/>
    <w:rsid w:val="007A5BAF"/>
    <w:rsid w:val="007B4491"/>
    <w:rsid w:val="007B65E0"/>
    <w:rsid w:val="007B77D4"/>
    <w:rsid w:val="007C3470"/>
    <w:rsid w:val="007C6A42"/>
    <w:rsid w:val="007C7E16"/>
    <w:rsid w:val="007D0F02"/>
    <w:rsid w:val="007D2141"/>
    <w:rsid w:val="007D79F4"/>
    <w:rsid w:val="007E248B"/>
    <w:rsid w:val="007E2CBE"/>
    <w:rsid w:val="007E4E03"/>
    <w:rsid w:val="007E5228"/>
    <w:rsid w:val="007F24DE"/>
    <w:rsid w:val="007F5A20"/>
    <w:rsid w:val="007F6FF4"/>
    <w:rsid w:val="007F7A0D"/>
    <w:rsid w:val="00800515"/>
    <w:rsid w:val="008017FE"/>
    <w:rsid w:val="00801C2A"/>
    <w:rsid w:val="00802E19"/>
    <w:rsid w:val="00806399"/>
    <w:rsid w:val="008120D9"/>
    <w:rsid w:val="00813B93"/>
    <w:rsid w:val="008142B2"/>
    <w:rsid w:val="00814BAA"/>
    <w:rsid w:val="008154E0"/>
    <w:rsid w:val="00815642"/>
    <w:rsid w:val="00821C4A"/>
    <w:rsid w:val="00825B98"/>
    <w:rsid w:val="008269D2"/>
    <w:rsid w:val="00831C29"/>
    <w:rsid w:val="00832D61"/>
    <w:rsid w:val="00834BD7"/>
    <w:rsid w:val="00834EB0"/>
    <w:rsid w:val="00841DD5"/>
    <w:rsid w:val="00843BBE"/>
    <w:rsid w:val="00844854"/>
    <w:rsid w:val="00850836"/>
    <w:rsid w:val="00850B77"/>
    <w:rsid w:val="00852CD2"/>
    <w:rsid w:val="00854900"/>
    <w:rsid w:val="00856704"/>
    <w:rsid w:val="00857AF4"/>
    <w:rsid w:val="0086091A"/>
    <w:rsid w:val="00861945"/>
    <w:rsid w:val="008645C7"/>
    <w:rsid w:val="00864B16"/>
    <w:rsid w:val="008655AF"/>
    <w:rsid w:val="00867A4E"/>
    <w:rsid w:val="00870FFA"/>
    <w:rsid w:val="0087218C"/>
    <w:rsid w:val="00875475"/>
    <w:rsid w:val="00875D2E"/>
    <w:rsid w:val="00876385"/>
    <w:rsid w:val="00883117"/>
    <w:rsid w:val="00883A9D"/>
    <w:rsid w:val="00884700"/>
    <w:rsid w:val="008854D3"/>
    <w:rsid w:val="0088562A"/>
    <w:rsid w:val="0088698B"/>
    <w:rsid w:val="008901E3"/>
    <w:rsid w:val="008A1FAE"/>
    <w:rsid w:val="008B135C"/>
    <w:rsid w:val="008B4AD4"/>
    <w:rsid w:val="008B5B20"/>
    <w:rsid w:val="008B5B9D"/>
    <w:rsid w:val="008B6AB6"/>
    <w:rsid w:val="008B7A0F"/>
    <w:rsid w:val="008C05B0"/>
    <w:rsid w:val="008C1468"/>
    <w:rsid w:val="008C39B5"/>
    <w:rsid w:val="008C489B"/>
    <w:rsid w:val="008C5940"/>
    <w:rsid w:val="008D24C2"/>
    <w:rsid w:val="008D2DDC"/>
    <w:rsid w:val="008D35C4"/>
    <w:rsid w:val="008F2936"/>
    <w:rsid w:val="008F412F"/>
    <w:rsid w:val="008F4AF1"/>
    <w:rsid w:val="008F4F7E"/>
    <w:rsid w:val="008F57CE"/>
    <w:rsid w:val="008F7C5A"/>
    <w:rsid w:val="008F7CA1"/>
    <w:rsid w:val="009006E6"/>
    <w:rsid w:val="00905385"/>
    <w:rsid w:val="009069BB"/>
    <w:rsid w:val="009111ED"/>
    <w:rsid w:val="00913FFE"/>
    <w:rsid w:val="00915104"/>
    <w:rsid w:val="00915629"/>
    <w:rsid w:val="0091779C"/>
    <w:rsid w:val="00917959"/>
    <w:rsid w:val="00917CCF"/>
    <w:rsid w:val="00922542"/>
    <w:rsid w:val="00923BED"/>
    <w:rsid w:val="00937515"/>
    <w:rsid w:val="009403C0"/>
    <w:rsid w:val="009416C6"/>
    <w:rsid w:val="00941D1B"/>
    <w:rsid w:val="00942DFE"/>
    <w:rsid w:val="00943A89"/>
    <w:rsid w:val="00943CF0"/>
    <w:rsid w:val="00945B9F"/>
    <w:rsid w:val="00945D71"/>
    <w:rsid w:val="00953892"/>
    <w:rsid w:val="00954D00"/>
    <w:rsid w:val="009605A9"/>
    <w:rsid w:val="00963C68"/>
    <w:rsid w:val="00964353"/>
    <w:rsid w:val="00965162"/>
    <w:rsid w:val="009677CF"/>
    <w:rsid w:val="00970057"/>
    <w:rsid w:val="00970568"/>
    <w:rsid w:val="00970E4A"/>
    <w:rsid w:val="009713D6"/>
    <w:rsid w:val="00975802"/>
    <w:rsid w:val="009810CC"/>
    <w:rsid w:val="00982B80"/>
    <w:rsid w:val="009858E6"/>
    <w:rsid w:val="0099388A"/>
    <w:rsid w:val="009946A3"/>
    <w:rsid w:val="0099497E"/>
    <w:rsid w:val="00995D2F"/>
    <w:rsid w:val="009A2C9C"/>
    <w:rsid w:val="009A6FC2"/>
    <w:rsid w:val="009A7213"/>
    <w:rsid w:val="009B04B8"/>
    <w:rsid w:val="009B1473"/>
    <w:rsid w:val="009B69CC"/>
    <w:rsid w:val="009B7707"/>
    <w:rsid w:val="009C0170"/>
    <w:rsid w:val="009C10BD"/>
    <w:rsid w:val="009C4A9C"/>
    <w:rsid w:val="009C64E2"/>
    <w:rsid w:val="009C72FF"/>
    <w:rsid w:val="009C7738"/>
    <w:rsid w:val="009D31D7"/>
    <w:rsid w:val="009D3B23"/>
    <w:rsid w:val="009D4292"/>
    <w:rsid w:val="009D54F5"/>
    <w:rsid w:val="009D55AD"/>
    <w:rsid w:val="009E3764"/>
    <w:rsid w:val="009E53F1"/>
    <w:rsid w:val="009E5754"/>
    <w:rsid w:val="009F08B2"/>
    <w:rsid w:val="009F1512"/>
    <w:rsid w:val="009F23CB"/>
    <w:rsid w:val="009F313D"/>
    <w:rsid w:val="009F41DC"/>
    <w:rsid w:val="009F5720"/>
    <w:rsid w:val="009F680D"/>
    <w:rsid w:val="00A01FFC"/>
    <w:rsid w:val="00A037F9"/>
    <w:rsid w:val="00A04F8C"/>
    <w:rsid w:val="00A11146"/>
    <w:rsid w:val="00A1121A"/>
    <w:rsid w:val="00A13939"/>
    <w:rsid w:val="00A13976"/>
    <w:rsid w:val="00A16A8B"/>
    <w:rsid w:val="00A16ADC"/>
    <w:rsid w:val="00A25023"/>
    <w:rsid w:val="00A2751D"/>
    <w:rsid w:val="00A3027F"/>
    <w:rsid w:val="00A30473"/>
    <w:rsid w:val="00A35742"/>
    <w:rsid w:val="00A35925"/>
    <w:rsid w:val="00A40961"/>
    <w:rsid w:val="00A43862"/>
    <w:rsid w:val="00A4494D"/>
    <w:rsid w:val="00A45C4C"/>
    <w:rsid w:val="00A512E3"/>
    <w:rsid w:val="00A51C1D"/>
    <w:rsid w:val="00A52FDE"/>
    <w:rsid w:val="00A53407"/>
    <w:rsid w:val="00A539F2"/>
    <w:rsid w:val="00A53BDE"/>
    <w:rsid w:val="00A54429"/>
    <w:rsid w:val="00A56499"/>
    <w:rsid w:val="00A57DCE"/>
    <w:rsid w:val="00A57EFF"/>
    <w:rsid w:val="00A63876"/>
    <w:rsid w:val="00A66B1C"/>
    <w:rsid w:val="00A72DA4"/>
    <w:rsid w:val="00A73396"/>
    <w:rsid w:val="00A7540E"/>
    <w:rsid w:val="00A7587C"/>
    <w:rsid w:val="00A801C9"/>
    <w:rsid w:val="00A8060C"/>
    <w:rsid w:val="00A83847"/>
    <w:rsid w:val="00A8452C"/>
    <w:rsid w:val="00A84E31"/>
    <w:rsid w:val="00A86A09"/>
    <w:rsid w:val="00A947D0"/>
    <w:rsid w:val="00A954A2"/>
    <w:rsid w:val="00A96CDB"/>
    <w:rsid w:val="00A975DB"/>
    <w:rsid w:val="00AA0F0A"/>
    <w:rsid w:val="00AA1FAA"/>
    <w:rsid w:val="00AA346C"/>
    <w:rsid w:val="00AA429C"/>
    <w:rsid w:val="00AA4935"/>
    <w:rsid w:val="00AC0E37"/>
    <w:rsid w:val="00AC3A89"/>
    <w:rsid w:val="00AD10E3"/>
    <w:rsid w:val="00AD1D21"/>
    <w:rsid w:val="00AD31B1"/>
    <w:rsid w:val="00AD47E9"/>
    <w:rsid w:val="00AD52F7"/>
    <w:rsid w:val="00AD5E8B"/>
    <w:rsid w:val="00AD7249"/>
    <w:rsid w:val="00AD7CB1"/>
    <w:rsid w:val="00AD7D46"/>
    <w:rsid w:val="00AE0221"/>
    <w:rsid w:val="00AE0374"/>
    <w:rsid w:val="00AE0990"/>
    <w:rsid w:val="00AE1E9B"/>
    <w:rsid w:val="00AE3266"/>
    <w:rsid w:val="00AE3874"/>
    <w:rsid w:val="00AE3D97"/>
    <w:rsid w:val="00AF1274"/>
    <w:rsid w:val="00B01031"/>
    <w:rsid w:val="00B01A03"/>
    <w:rsid w:val="00B02846"/>
    <w:rsid w:val="00B045CF"/>
    <w:rsid w:val="00B06A94"/>
    <w:rsid w:val="00B07C1D"/>
    <w:rsid w:val="00B11767"/>
    <w:rsid w:val="00B12125"/>
    <w:rsid w:val="00B1459A"/>
    <w:rsid w:val="00B206DB"/>
    <w:rsid w:val="00B217BD"/>
    <w:rsid w:val="00B2462E"/>
    <w:rsid w:val="00B257C5"/>
    <w:rsid w:val="00B25B63"/>
    <w:rsid w:val="00B30B0D"/>
    <w:rsid w:val="00B31F80"/>
    <w:rsid w:val="00B34022"/>
    <w:rsid w:val="00B351FB"/>
    <w:rsid w:val="00B41B6A"/>
    <w:rsid w:val="00B424FF"/>
    <w:rsid w:val="00B478B3"/>
    <w:rsid w:val="00B55257"/>
    <w:rsid w:val="00B568A0"/>
    <w:rsid w:val="00B60E15"/>
    <w:rsid w:val="00B619D1"/>
    <w:rsid w:val="00B61DB4"/>
    <w:rsid w:val="00B63756"/>
    <w:rsid w:val="00B63D09"/>
    <w:rsid w:val="00B64ACE"/>
    <w:rsid w:val="00B64B39"/>
    <w:rsid w:val="00B6654E"/>
    <w:rsid w:val="00B715A6"/>
    <w:rsid w:val="00B7374E"/>
    <w:rsid w:val="00B740D6"/>
    <w:rsid w:val="00B754BA"/>
    <w:rsid w:val="00B7756E"/>
    <w:rsid w:val="00B77995"/>
    <w:rsid w:val="00B80ED8"/>
    <w:rsid w:val="00B81617"/>
    <w:rsid w:val="00B8372B"/>
    <w:rsid w:val="00B84625"/>
    <w:rsid w:val="00B870C3"/>
    <w:rsid w:val="00B91D9F"/>
    <w:rsid w:val="00B92F6A"/>
    <w:rsid w:val="00B93143"/>
    <w:rsid w:val="00B93CBD"/>
    <w:rsid w:val="00B966A1"/>
    <w:rsid w:val="00BA29A1"/>
    <w:rsid w:val="00BA599B"/>
    <w:rsid w:val="00BB0B56"/>
    <w:rsid w:val="00BB2887"/>
    <w:rsid w:val="00BB3A62"/>
    <w:rsid w:val="00BB4DBD"/>
    <w:rsid w:val="00BB5E5F"/>
    <w:rsid w:val="00BB7371"/>
    <w:rsid w:val="00BC3259"/>
    <w:rsid w:val="00BC343A"/>
    <w:rsid w:val="00BC4857"/>
    <w:rsid w:val="00BC51C2"/>
    <w:rsid w:val="00BC582B"/>
    <w:rsid w:val="00BC595C"/>
    <w:rsid w:val="00BC6D52"/>
    <w:rsid w:val="00BC6D62"/>
    <w:rsid w:val="00BC7A80"/>
    <w:rsid w:val="00BD1951"/>
    <w:rsid w:val="00BD328D"/>
    <w:rsid w:val="00BD3D62"/>
    <w:rsid w:val="00BD5F6F"/>
    <w:rsid w:val="00BD7FA3"/>
    <w:rsid w:val="00BE0B17"/>
    <w:rsid w:val="00BF1619"/>
    <w:rsid w:val="00BF5C9C"/>
    <w:rsid w:val="00BF66E5"/>
    <w:rsid w:val="00BF6F40"/>
    <w:rsid w:val="00C00BEE"/>
    <w:rsid w:val="00C02417"/>
    <w:rsid w:val="00C034D3"/>
    <w:rsid w:val="00C05404"/>
    <w:rsid w:val="00C14AA1"/>
    <w:rsid w:val="00C17CE1"/>
    <w:rsid w:val="00C17D00"/>
    <w:rsid w:val="00C21BE3"/>
    <w:rsid w:val="00C2772E"/>
    <w:rsid w:val="00C27FE4"/>
    <w:rsid w:val="00C361D0"/>
    <w:rsid w:val="00C36266"/>
    <w:rsid w:val="00C375B7"/>
    <w:rsid w:val="00C418E4"/>
    <w:rsid w:val="00C46B07"/>
    <w:rsid w:val="00C52255"/>
    <w:rsid w:val="00C52F8B"/>
    <w:rsid w:val="00C53B64"/>
    <w:rsid w:val="00C60685"/>
    <w:rsid w:val="00C66A85"/>
    <w:rsid w:val="00C66F2F"/>
    <w:rsid w:val="00C71773"/>
    <w:rsid w:val="00C71916"/>
    <w:rsid w:val="00C71A05"/>
    <w:rsid w:val="00C756C4"/>
    <w:rsid w:val="00C76659"/>
    <w:rsid w:val="00C8736C"/>
    <w:rsid w:val="00C90B13"/>
    <w:rsid w:val="00C93F61"/>
    <w:rsid w:val="00CA0B00"/>
    <w:rsid w:val="00CA1EF3"/>
    <w:rsid w:val="00CA2390"/>
    <w:rsid w:val="00CA391F"/>
    <w:rsid w:val="00CA410F"/>
    <w:rsid w:val="00CA49D3"/>
    <w:rsid w:val="00CA7F63"/>
    <w:rsid w:val="00CB55B3"/>
    <w:rsid w:val="00CB5AF4"/>
    <w:rsid w:val="00CB6188"/>
    <w:rsid w:val="00CB68F1"/>
    <w:rsid w:val="00CC47D6"/>
    <w:rsid w:val="00CC7A15"/>
    <w:rsid w:val="00CD046D"/>
    <w:rsid w:val="00CD1553"/>
    <w:rsid w:val="00CD17DB"/>
    <w:rsid w:val="00CD1D4F"/>
    <w:rsid w:val="00CD40FB"/>
    <w:rsid w:val="00CD4DA8"/>
    <w:rsid w:val="00CD6FE6"/>
    <w:rsid w:val="00CD7549"/>
    <w:rsid w:val="00CD76AF"/>
    <w:rsid w:val="00CE0079"/>
    <w:rsid w:val="00CE0239"/>
    <w:rsid w:val="00CE124A"/>
    <w:rsid w:val="00CE1334"/>
    <w:rsid w:val="00CE1D54"/>
    <w:rsid w:val="00CE1E77"/>
    <w:rsid w:val="00CE3CE3"/>
    <w:rsid w:val="00CE4627"/>
    <w:rsid w:val="00CE50CF"/>
    <w:rsid w:val="00CE52C9"/>
    <w:rsid w:val="00CE735B"/>
    <w:rsid w:val="00D02B0F"/>
    <w:rsid w:val="00D0624A"/>
    <w:rsid w:val="00D122E5"/>
    <w:rsid w:val="00D158A1"/>
    <w:rsid w:val="00D166C5"/>
    <w:rsid w:val="00D16A9C"/>
    <w:rsid w:val="00D2062A"/>
    <w:rsid w:val="00D22F41"/>
    <w:rsid w:val="00D24048"/>
    <w:rsid w:val="00D24523"/>
    <w:rsid w:val="00D258E2"/>
    <w:rsid w:val="00D26522"/>
    <w:rsid w:val="00D30D1A"/>
    <w:rsid w:val="00D3211A"/>
    <w:rsid w:val="00D32298"/>
    <w:rsid w:val="00D330F8"/>
    <w:rsid w:val="00D356BE"/>
    <w:rsid w:val="00D356CD"/>
    <w:rsid w:val="00D373AE"/>
    <w:rsid w:val="00D37A09"/>
    <w:rsid w:val="00D4222A"/>
    <w:rsid w:val="00D50740"/>
    <w:rsid w:val="00D513BA"/>
    <w:rsid w:val="00D51B2E"/>
    <w:rsid w:val="00D5760E"/>
    <w:rsid w:val="00D63AE0"/>
    <w:rsid w:val="00D64BA5"/>
    <w:rsid w:val="00D66C91"/>
    <w:rsid w:val="00D70977"/>
    <w:rsid w:val="00D7256D"/>
    <w:rsid w:val="00D7507A"/>
    <w:rsid w:val="00D75582"/>
    <w:rsid w:val="00D762B8"/>
    <w:rsid w:val="00D7633A"/>
    <w:rsid w:val="00D821A7"/>
    <w:rsid w:val="00D85CCC"/>
    <w:rsid w:val="00D86174"/>
    <w:rsid w:val="00D878ED"/>
    <w:rsid w:val="00D87FFD"/>
    <w:rsid w:val="00D90048"/>
    <w:rsid w:val="00D9050E"/>
    <w:rsid w:val="00D949DA"/>
    <w:rsid w:val="00D94AFE"/>
    <w:rsid w:val="00D95075"/>
    <w:rsid w:val="00D96807"/>
    <w:rsid w:val="00D9739E"/>
    <w:rsid w:val="00DA161A"/>
    <w:rsid w:val="00DA2FC4"/>
    <w:rsid w:val="00DB1ECE"/>
    <w:rsid w:val="00DB2A3B"/>
    <w:rsid w:val="00DC11EA"/>
    <w:rsid w:val="00DC2E88"/>
    <w:rsid w:val="00DC6A1F"/>
    <w:rsid w:val="00DC6B3E"/>
    <w:rsid w:val="00DD1290"/>
    <w:rsid w:val="00DD71A6"/>
    <w:rsid w:val="00DE07EC"/>
    <w:rsid w:val="00DE381E"/>
    <w:rsid w:val="00DF147C"/>
    <w:rsid w:val="00DF25C8"/>
    <w:rsid w:val="00DF301D"/>
    <w:rsid w:val="00DF420E"/>
    <w:rsid w:val="00DF6240"/>
    <w:rsid w:val="00DF68DE"/>
    <w:rsid w:val="00DF691A"/>
    <w:rsid w:val="00E011E5"/>
    <w:rsid w:val="00E013FC"/>
    <w:rsid w:val="00E01924"/>
    <w:rsid w:val="00E01F39"/>
    <w:rsid w:val="00E04ABD"/>
    <w:rsid w:val="00E069E5"/>
    <w:rsid w:val="00E1080A"/>
    <w:rsid w:val="00E10F1C"/>
    <w:rsid w:val="00E11EC5"/>
    <w:rsid w:val="00E123D7"/>
    <w:rsid w:val="00E12BE8"/>
    <w:rsid w:val="00E14387"/>
    <w:rsid w:val="00E224F6"/>
    <w:rsid w:val="00E229E4"/>
    <w:rsid w:val="00E3122B"/>
    <w:rsid w:val="00E325B0"/>
    <w:rsid w:val="00E33A64"/>
    <w:rsid w:val="00E34458"/>
    <w:rsid w:val="00E35F56"/>
    <w:rsid w:val="00E42317"/>
    <w:rsid w:val="00E42F1A"/>
    <w:rsid w:val="00E443B5"/>
    <w:rsid w:val="00E5192A"/>
    <w:rsid w:val="00E60660"/>
    <w:rsid w:val="00E62250"/>
    <w:rsid w:val="00E62EF5"/>
    <w:rsid w:val="00E63B06"/>
    <w:rsid w:val="00E662F0"/>
    <w:rsid w:val="00E67B89"/>
    <w:rsid w:val="00E712B1"/>
    <w:rsid w:val="00E74430"/>
    <w:rsid w:val="00E74861"/>
    <w:rsid w:val="00E7666E"/>
    <w:rsid w:val="00E76C35"/>
    <w:rsid w:val="00E8084E"/>
    <w:rsid w:val="00E821A3"/>
    <w:rsid w:val="00E86235"/>
    <w:rsid w:val="00E868DD"/>
    <w:rsid w:val="00E939DC"/>
    <w:rsid w:val="00E944C5"/>
    <w:rsid w:val="00EA37FB"/>
    <w:rsid w:val="00EB464B"/>
    <w:rsid w:val="00EC56CA"/>
    <w:rsid w:val="00EC6703"/>
    <w:rsid w:val="00ED1429"/>
    <w:rsid w:val="00ED31A0"/>
    <w:rsid w:val="00EE0510"/>
    <w:rsid w:val="00EE12DB"/>
    <w:rsid w:val="00EE2B0D"/>
    <w:rsid w:val="00EE2FFF"/>
    <w:rsid w:val="00EE37DB"/>
    <w:rsid w:val="00EE3942"/>
    <w:rsid w:val="00EE55AD"/>
    <w:rsid w:val="00EE6643"/>
    <w:rsid w:val="00EE6BE6"/>
    <w:rsid w:val="00EE7DE3"/>
    <w:rsid w:val="00EF685B"/>
    <w:rsid w:val="00EF6FFC"/>
    <w:rsid w:val="00F0195B"/>
    <w:rsid w:val="00F05EDC"/>
    <w:rsid w:val="00F07AA2"/>
    <w:rsid w:val="00F110E9"/>
    <w:rsid w:val="00F12602"/>
    <w:rsid w:val="00F176CB"/>
    <w:rsid w:val="00F17B93"/>
    <w:rsid w:val="00F2208B"/>
    <w:rsid w:val="00F23899"/>
    <w:rsid w:val="00F24F0A"/>
    <w:rsid w:val="00F258CD"/>
    <w:rsid w:val="00F32F2C"/>
    <w:rsid w:val="00F378DF"/>
    <w:rsid w:val="00F409CA"/>
    <w:rsid w:val="00F40CA2"/>
    <w:rsid w:val="00F42476"/>
    <w:rsid w:val="00F4358A"/>
    <w:rsid w:val="00F43C12"/>
    <w:rsid w:val="00F43CE0"/>
    <w:rsid w:val="00F446B9"/>
    <w:rsid w:val="00F4735F"/>
    <w:rsid w:val="00F508E0"/>
    <w:rsid w:val="00F52317"/>
    <w:rsid w:val="00F52334"/>
    <w:rsid w:val="00F54EEE"/>
    <w:rsid w:val="00F60B65"/>
    <w:rsid w:val="00F637CB"/>
    <w:rsid w:val="00F648A4"/>
    <w:rsid w:val="00F70CC5"/>
    <w:rsid w:val="00F70E47"/>
    <w:rsid w:val="00F714A9"/>
    <w:rsid w:val="00F72E3F"/>
    <w:rsid w:val="00F73B3E"/>
    <w:rsid w:val="00F74342"/>
    <w:rsid w:val="00F75530"/>
    <w:rsid w:val="00F7596D"/>
    <w:rsid w:val="00F766BD"/>
    <w:rsid w:val="00F7774C"/>
    <w:rsid w:val="00F92DA7"/>
    <w:rsid w:val="00F970F9"/>
    <w:rsid w:val="00F971BD"/>
    <w:rsid w:val="00FA2A32"/>
    <w:rsid w:val="00FA2EA4"/>
    <w:rsid w:val="00FA4118"/>
    <w:rsid w:val="00FA5EAB"/>
    <w:rsid w:val="00FA6EBA"/>
    <w:rsid w:val="00FA7D71"/>
    <w:rsid w:val="00FB11A6"/>
    <w:rsid w:val="00FB54C4"/>
    <w:rsid w:val="00FB5E11"/>
    <w:rsid w:val="00FB7AAD"/>
    <w:rsid w:val="00FC1FCA"/>
    <w:rsid w:val="00FC30EE"/>
    <w:rsid w:val="00FD3A2E"/>
    <w:rsid w:val="00FD69C4"/>
    <w:rsid w:val="00FD7B22"/>
    <w:rsid w:val="00FE0C62"/>
    <w:rsid w:val="00FE14BF"/>
    <w:rsid w:val="00FE4D65"/>
    <w:rsid w:val="00FE50BA"/>
    <w:rsid w:val="00FE77D0"/>
    <w:rsid w:val="00FF2662"/>
    <w:rsid w:val="00FF4D7A"/>
    <w:rsid w:val="00FF4EA9"/>
    <w:rsid w:val="00FF55B2"/>
    <w:rsid w:val="00FF66F7"/>
    <w:rsid w:val="00FF6C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2"/>
    </o:shapelayout>
  </w:shapeDefaults>
  <w:decimalSymbol w:val="."/>
  <w:listSeparator w:val=","/>
  <w14:docId w14:val="1A8AEE99"/>
  <w15:docId w15:val="{3FF96606-5B43-452C-BD8A-5C45C8197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C6A42"/>
    <w:rPr>
      <w:sz w:val="24"/>
      <w:szCs w:val="24"/>
    </w:rPr>
  </w:style>
  <w:style w:type="paragraph" w:styleId="Heading1">
    <w:name w:val="heading 1"/>
    <w:basedOn w:val="Normal"/>
    <w:next w:val="Normal"/>
    <w:qFormat/>
    <w:rsid w:val="00CA49D3"/>
    <w:pPr>
      <w:keepNext/>
      <w:spacing w:before="240" w:after="60"/>
      <w:outlineLvl w:val="0"/>
    </w:pPr>
    <w:rPr>
      <w:rFonts w:ascii="Arial" w:hAnsi="Arial" w:cs="Arial"/>
      <w:b/>
      <w:bCs/>
      <w:kern w:val="32"/>
      <w:sz w:val="32"/>
      <w:szCs w:val="32"/>
    </w:rPr>
  </w:style>
  <w:style w:type="paragraph" w:styleId="Heading2">
    <w:name w:val="heading 2"/>
    <w:aliases w:val="H2"/>
    <w:basedOn w:val="Normal"/>
    <w:next w:val="Normal"/>
    <w:qFormat/>
    <w:rsid w:val="007C6A42"/>
    <w:pPr>
      <w:keepNext/>
      <w:spacing w:after="80"/>
      <w:outlineLvl w:val="1"/>
    </w:pPr>
    <w:rPr>
      <w:rFonts w:ascii="Bookman Old Style" w:hAnsi="Bookman Old Style"/>
      <w:b/>
    </w:rPr>
  </w:style>
  <w:style w:type="paragraph" w:styleId="Heading3">
    <w:name w:val="heading 3"/>
    <w:basedOn w:val="Normal"/>
    <w:next w:val="Normal"/>
    <w:qFormat/>
    <w:rsid w:val="007C6A42"/>
    <w:pPr>
      <w:keepNext/>
      <w:spacing w:before="240" w:after="60"/>
      <w:outlineLvl w:val="2"/>
    </w:pPr>
    <w:rPr>
      <w:rFonts w:ascii="Arial" w:hAnsi="Arial" w:cs="Arial"/>
      <w:b/>
      <w:bCs/>
      <w:sz w:val="26"/>
      <w:szCs w:val="26"/>
    </w:rPr>
  </w:style>
  <w:style w:type="paragraph" w:styleId="Heading5">
    <w:name w:val="heading 5"/>
    <w:basedOn w:val="Normal"/>
    <w:next w:val="Normal"/>
    <w:qFormat/>
    <w:rsid w:val="009F41DC"/>
    <w:pPr>
      <w:spacing w:before="240" w:after="60"/>
      <w:outlineLvl w:val="4"/>
    </w:pPr>
    <w:rPr>
      <w:b/>
      <w:bCs/>
      <w:i/>
      <w:iCs/>
      <w:sz w:val="26"/>
      <w:szCs w:val="26"/>
    </w:rPr>
  </w:style>
  <w:style w:type="paragraph" w:styleId="Heading6">
    <w:name w:val="heading 6"/>
    <w:basedOn w:val="Normal"/>
    <w:next w:val="Normal"/>
    <w:qFormat/>
    <w:rsid w:val="00A66B1C"/>
    <w:pPr>
      <w:spacing w:before="240" w:after="60"/>
      <w:outlineLvl w:val="5"/>
    </w:pPr>
    <w:rPr>
      <w:b/>
      <w:bCs/>
      <w:sz w:val="22"/>
      <w:szCs w:val="22"/>
    </w:rPr>
  </w:style>
  <w:style w:type="paragraph" w:styleId="Heading7">
    <w:name w:val="heading 7"/>
    <w:basedOn w:val="Normal"/>
    <w:next w:val="Normal"/>
    <w:qFormat/>
    <w:rsid w:val="00A66B1C"/>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7C6A42"/>
    <w:rPr>
      <w:color w:val="0000FF"/>
      <w:u w:val="single"/>
    </w:rPr>
  </w:style>
  <w:style w:type="paragraph" w:styleId="NormalIndent">
    <w:name w:val="Normal Indent"/>
    <w:basedOn w:val="Normal"/>
    <w:rsid w:val="007C6A42"/>
    <w:pPr>
      <w:ind w:left="1080"/>
    </w:pPr>
  </w:style>
  <w:style w:type="paragraph" w:customStyle="1" w:styleId="CMBold14">
    <w:name w:val="CM Bold 14"/>
    <w:basedOn w:val="Normal"/>
    <w:rsid w:val="007C6A42"/>
    <w:pPr>
      <w:spacing w:before="120" w:after="120"/>
    </w:pPr>
    <w:rPr>
      <w:noProof/>
      <w14:shadow w14:blurRad="50800" w14:dist="38100" w14:dir="2700000" w14:sx="100000" w14:sy="100000" w14:kx="0" w14:ky="0" w14:algn="tl">
        <w14:srgbClr w14:val="000000">
          <w14:alpha w14:val="60000"/>
        </w14:srgbClr>
      </w14:shadow>
    </w:rPr>
  </w:style>
  <w:style w:type="paragraph" w:styleId="BodyText">
    <w:name w:val="Body Text"/>
    <w:basedOn w:val="Normal"/>
    <w:rsid w:val="00CA49D3"/>
    <w:pPr>
      <w:spacing w:after="120"/>
    </w:pPr>
  </w:style>
  <w:style w:type="paragraph" w:styleId="BalloonText">
    <w:name w:val="Balloon Text"/>
    <w:basedOn w:val="Normal"/>
    <w:semiHidden/>
    <w:rsid w:val="00883117"/>
    <w:rPr>
      <w:rFonts w:ascii="Tahoma" w:hAnsi="Tahoma" w:cs="Tahoma"/>
      <w:sz w:val="16"/>
      <w:szCs w:val="16"/>
    </w:rPr>
  </w:style>
  <w:style w:type="paragraph" w:styleId="BodyTextIndent">
    <w:name w:val="Body Text Indent"/>
    <w:basedOn w:val="Normal"/>
    <w:rsid w:val="006202D3"/>
    <w:pPr>
      <w:spacing w:after="120"/>
      <w:ind w:left="360"/>
    </w:pPr>
  </w:style>
  <w:style w:type="paragraph" w:styleId="Footer">
    <w:name w:val="footer"/>
    <w:basedOn w:val="Normal"/>
    <w:link w:val="FooterChar"/>
    <w:uiPriority w:val="99"/>
    <w:rsid w:val="00AD31B1"/>
    <w:pPr>
      <w:tabs>
        <w:tab w:val="center" w:pos="4320"/>
        <w:tab w:val="right" w:pos="8640"/>
      </w:tabs>
    </w:pPr>
  </w:style>
  <w:style w:type="character" w:customStyle="1" w:styleId="FooterChar">
    <w:name w:val="Footer Char"/>
    <w:basedOn w:val="DefaultParagraphFont"/>
    <w:link w:val="Footer"/>
    <w:uiPriority w:val="99"/>
    <w:rsid w:val="00E325B0"/>
    <w:rPr>
      <w:sz w:val="24"/>
      <w:szCs w:val="24"/>
    </w:rPr>
  </w:style>
  <w:style w:type="character" w:styleId="PageNumber">
    <w:name w:val="page number"/>
    <w:basedOn w:val="DefaultParagraphFont"/>
    <w:rsid w:val="00AD31B1"/>
  </w:style>
  <w:style w:type="character" w:styleId="FollowedHyperlink">
    <w:name w:val="FollowedHyperlink"/>
    <w:basedOn w:val="DefaultParagraphFont"/>
    <w:uiPriority w:val="99"/>
    <w:rsid w:val="00C60685"/>
    <w:rPr>
      <w:color w:val="800080"/>
      <w:u w:val="single"/>
    </w:rPr>
  </w:style>
  <w:style w:type="paragraph" w:styleId="BodyTextIndent3">
    <w:name w:val="Body Text Indent 3"/>
    <w:basedOn w:val="Normal"/>
    <w:link w:val="BodyTextIndent3Char"/>
    <w:rsid w:val="008B4AD4"/>
    <w:pPr>
      <w:spacing w:after="120"/>
      <w:ind w:left="360"/>
    </w:pPr>
    <w:rPr>
      <w:sz w:val="16"/>
      <w:szCs w:val="16"/>
    </w:rPr>
  </w:style>
  <w:style w:type="character" w:customStyle="1" w:styleId="BodyTextIndent3Char">
    <w:name w:val="Body Text Indent 3 Char"/>
    <w:basedOn w:val="DefaultParagraphFont"/>
    <w:link w:val="BodyTextIndent3"/>
    <w:rsid w:val="008B4AD4"/>
    <w:rPr>
      <w:sz w:val="16"/>
      <w:szCs w:val="16"/>
    </w:rPr>
  </w:style>
  <w:style w:type="paragraph" w:styleId="ListParagraph">
    <w:name w:val="List Paragraph"/>
    <w:basedOn w:val="Normal"/>
    <w:uiPriority w:val="34"/>
    <w:qFormat/>
    <w:rsid w:val="00C52F8B"/>
    <w:pPr>
      <w:ind w:left="720"/>
    </w:pPr>
  </w:style>
  <w:style w:type="paragraph" w:styleId="Header">
    <w:name w:val="header"/>
    <w:basedOn w:val="Normal"/>
    <w:link w:val="HeaderChar"/>
    <w:rsid w:val="00E325B0"/>
    <w:pPr>
      <w:tabs>
        <w:tab w:val="center" w:pos="4680"/>
        <w:tab w:val="right" w:pos="9360"/>
      </w:tabs>
    </w:pPr>
  </w:style>
  <w:style w:type="character" w:customStyle="1" w:styleId="HeaderChar">
    <w:name w:val="Header Char"/>
    <w:basedOn w:val="DefaultParagraphFont"/>
    <w:link w:val="Header"/>
    <w:uiPriority w:val="99"/>
    <w:rsid w:val="00E325B0"/>
    <w:rPr>
      <w:sz w:val="24"/>
      <w:szCs w:val="24"/>
    </w:rPr>
  </w:style>
  <w:style w:type="table" w:styleId="TableGrid">
    <w:name w:val="Table Grid"/>
    <w:basedOn w:val="TableNormal"/>
    <w:rsid w:val="009E57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C7F90"/>
    <w:rPr>
      <w:color w:val="605E5C"/>
      <w:shd w:val="clear" w:color="auto" w:fill="E1DFDD"/>
    </w:rPr>
  </w:style>
  <w:style w:type="character" w:styleId="Emphasis">
    <w:name w:val="Emphasis"/>
    <w:basedOn w:val="DefaultParagraphFont"/>
    <w:qFormat/>
    <w:rsid w:val="0088698B"/>
    <w:rPr>
      <w:i/>
      <w:iCs/>
    </w:rPr>
  </w:style>
  <w:style w:type="paragraph" w:styleId="NoSpacing">
    <w:name w:val="No Spacing"/>
    <w:uiPriority w:val="1"/>
    <w:qFormat/>
    <w:rsid w:val="00F7434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611175">
      <w:bodyDiv w:val="1"/>
      <w:marLeft w:val="0"/>
      <w:marRight w:val="0"/>
      <w:marTop w:val="0"/>
      <w:marBottom w:val="0"/>
      <w:divBdr>
        <w:top w:val="none" w:sz="0" w:space="0" w:color="auto"/>
        <w:left w:val="none" w:sz="0" w:space="0" w:color="auto"/>
        <w:bottom w:val="none" w:sz="0" w:space="0" w:color="auto"/>
        <w:right w:val="none" w:sz="0" w:space="0" w:color="auto"/>
      </w:divBdr>
    </w:div>
    <w:div w:id="296297603">
      <w:bodyDiv w:val="1"/>
      <w:marLeft w:val="0"/>
      <w:marRight w:val="0"/>
      <w:marTop w:val="0"/>
      <w:marBottom w:val="0"/>
      <w:divBdr>
        <w:top w:val="none" w:sz="0" w:space="0" w:color="auto"/>
        <w:left w:val="none" w:sz="0" w:space="0" w:color="auto"/>
        <w:bottom w:val="none" w:sz="0" w:space="0" w:color="auto"/>
        <w:right w:val="none" w:sz="0" w:space="0" w:color="auto"/>
      </w:divBdr>
    </w:div>
    <w:div w:id="514423564">
      <w:bodyDiv w:val="1"/>
      <w:marLeft w:val="0"/>
      <w:marRight w:val="0"/>
      <w:marTop w:val="0"/>
      <w:marBottom w:val="0"/>
      <w:divBdr>
        <w:top w:val="none" w:sz="0" w:space="0" w:color="auto"/>
        <w:left w:val="none" w:sz="0" w:space="0" w:color="auto"/>
        <w:bottom w:val="none" w:sz="0" w:space="0" w:color="auto"/>
        <w:right w:val="none" w:sz="0" w:space="0" w:color="auto"/>
      </w:divBdr>
    </w:div>
    <w:div w:id="961038621">
      <w:bodyDiv w:val="1"/>
      <w:marLeft w:val="0"/>
      <w:marRight w:val="0"/>
      <w:marTop w:val="0"/>
      <w:marBottom w:val="0"/>
      <w:divBdr>
        <w:top w:val="none" w:sz="0" w:space="0" w:color="auto"/>
        <w:left w:val="none" w:sz="0" w:space="0" w:color="auto"/>
        <w:bottom w:val="none" w:sz="0" w:space="0" w:color="auto"/>
        <w:right w:val="none" w:sz="0" w:space="0" w:color="auto"/>
      </w:divBdr>
    </w:div>
    <w:div w:id="1038507397">
      <w:bodyDiv w:val="1"/>
      <w:marLeft w:val="0"/>
      <w:marRight w:val="0"/>
      <w:marTop w:val="0"/>
      <w:marBottom w:val="0"/>
      <w:divBdr>
        <w:top w:val="none" w:sz="0" w:space="0" w:color="auto"/>
        <w:left w:val="none" w:sz="0" w:space="0" w:color="auto"/>
        <w:bottom w:val="none" w:sz="0" w:space="0" w:color="auto"/>
        <w:right w:val="none" w:sz="0" w:space="0" w:color="auto"/>
      </w:divBdr>
    </w:div>
    <w:div w:id="1463693386">
      <w:bodyDiv w:val="1"/>
      <w:marLeft w:val="0"/>
      <w:marRight w:val="0"/>
      <w:marTop w:val="0"/>
      <w:marBottom w:val="0"/>
      <w:divBdr>
        <w:top w:val="none" w:sz="0" w:space="0" w:color="auto"/>
        <w:left w:val="none" w:sz="0" w:space="0" w:color="auto"/>
        <w:bottom w:val="none" w:sz="0" w:space="0" w:color="auto"/>
        <w:right w:val="none" w:sz="0" w:space="0" w:color="auto"/>
      </w:divBdr>
    </w:div>
    <w:div w:id="1490094444">
      <w:bodyDiv w:val="1"/>
      <w:marLeft w:val="0"/>
      <w:marRight w:val="0"/>
      <w:marTop w:val="0"/>
      <w:marBottom w:val="0"/>
      <w:divBdr>
        <w:top w:val="none" w:sz="0" w:space="0" w:color="auto"/>
        <w:left w:val="none" w:sz="0" w:space="0" w:color="auto"/>
        <w:bottom w:val="none" w:sz="0" w:space="0" w:color="auto"/>
        <w:right w:val="none" w:sz="0" w:space="0" w:color="auto"/>
      </w:divBdr>
    </w:div>
    <w:div w:id="1600407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lacrossecounty.org/home/business/requests-for-proposals/requests-for-proposal"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network.demandstar.com/for-government/"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ostad.bryan@"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cmahlum@lacrossecounty.org"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khaskey@lacrossecounty.org"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FE2AF3-CD8E-483B-BB43-CE3C0A686C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317</TotalTime>
  <Pages>12</Pages>
  <Words>2526</Words>
  <Characters>14401</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La Crosse County</Company>
  <LinksUpToDate>false</LinksUpToDate>
  <CharactersWithSpaces>16894</CharactersWithSpaces>
  <SharedDoc>false</SharedDoc>
  <HLinks>
    <vt:vector size="36" baseType="variant">
      <vt:variant>
        <vt:i4>3014656</vt:i4>
      </vt:variant>
      <vt:variant>
        <vt:i4>15</vt:i4>
      </vt:variant>
      <vt:variant>
        <vt:i4>0</vt:i4>
      </vt:variant>
      <vt:variant>
        <vt:i4>5</vt:i4>
      </vt:variant>
      <vt:variant>
        <vt:lpwstr>mailto:schwartz.paul@co.la-crosse.wi.us</vt:lpwstr>
      </vt:variant>
      <vt:variant>
        <vt:lpwstr/>
      </vt:variant>
      <vt:variant>
        <vt:i4>2621543</vt:i4>
      </vt:variant>
      <vt:variant>
        <vt:i4>12</vt:i4>
      </vt:variant>
      <vt:variant>
        <vt:i4>0</vt:i4>
      </vt:variant>
      <vt:variant>
        <vt:i4>5</vt:i4>
      </vt:variant>
      <vt:variant>
        <vt:lpwstr>http://www.sustainablelacrosse.com/</vt:lpwstr>
      </vt:variant>
      <vt:variant>
        <vt:lpwstr/>
      </vt:variant>
      <vt:variant>
        <vt:i4>458785</vt:i4>
      </vt:variant>
      <vt:variant>
        <vt:i4>9</vt:i4>
      </vt:variant>
      <vt:variant>
        <vt:i4>0</vt:i4>
      </vt:variant>
      <vt:variant>
        <vt:i4>5</vt:i4>
      </vt:variant>
      <vt:variant>
        <vt:lpwstr>mailto:Jostad.bryan@co.la-crosse.wi.us</vt:lpwstr>
      </vt:variant>
      <vt:variant>
        <vt:lpwstr/>
      </vt:variant>
      <vt:variant>
        <vt:i4>2686982</vt:i4>
      </vt:variant>
      <vt:variant>
        <vt:i4>6</vt:i4>
      </vt:variant>
      <vt:variant>
        <vt:i4>0</vt:i4>
      </vt:variant>
      <vt:variant>
        <vt:i4>5</vt:i4>
      </vt:variant>
      <vt:variant>
        <vt:lpwstr>mailto:stilwell.jadd@co.la-crosse.wi.us</vt:lpwstr>
      </vt:variant>
      <vt:variant>
        <vt:lpwstr/>
      </vt:variant>
      <vt:variant>
        <vt:i4>6619184</vt:i4>
      </vt:variant>
      <vt:variant>
        <vt:i4>3</vt:i4>
      </vt:variant>
      <vt:variant>
        <vt:i4>0</vt:i4>
      </vt:variant>
      <vt:variant>
        <vt:i4>5</vt:i4>
      </vt:variant>
      <vt:variant>
        <vt:lpwstr>http://www.co.la-crosse.wi.us/</vt:lpwstr>
      </vt:variant>
      <vt:variant>
        <vt:lpwstr/>
      </vt:variant>
      <vt:variant>
        <vt:i4>6619184</vt:i4>
      </vt:variant>
      <vt:variant>
        <vt:i4>0</vt:i4>
      </vt:variant>
      <vt:variant>
        <vt:i4>0</vt:i4>
      </vt:variant>
      <vt:variant>
        <vt:i4>5</vt:i4>
      </vt:variant>
      <vt:variant>
        <vt:lpwstr>http://www.co.la-crosse.wi.us/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bjostad</dc:creator>
  <cp:lastModifiedBy>Bryan Jostad</cp:lastModifiedBy>
  <cp:revision>126</cp:revision>
  <cp:lastPrinted>2015-12-17T20:18:00Z</cp:lastPrinted>
  <dcterms:created xsi:type="dcterms:W3CDTF">2026-02-02T16:05:00Z</dcterms:created>
  <dcterms:modified xsi:type="dcterms:W3CDTF">2026-02-06T15:00:00Z</dcterms:modified>
</cp:coreProperties>
</file>